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4A" w:rsidRPr="00706A27" w:rsidRDefault="003321CE">
      <w:pPr>
        <w:spacing w:after="0" w:line="408" w:lineRule="auto"/>
        <w:ind w:left="120"/>
        <w:jc w:val="center"/>
        <w:rPr>
          <w:lang w:val="ru-RU"/>
        </w:rPr>
      </w:pPr>
      <w:bookmarkStart w:id="0" w:name="block-34359383"/>
      <w:r w:rsidRPr="00706A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304A" w:rsidRPr="00706A27" w:rsidRDefault="00E4304A">
      <w:pPr>
        <w:spacing w:after="0" w:line="408" w:lineRule="auto"/>
        <w:ind w:left="120"/>
        <w:jc w:val="center"/>
        <w:rPr>
          <w:lang w:val="ru-RU"/>
        </w:rPr>
      </w:pPr>
    </w:p>
    <w:p w:rsidR="00E4304A" w:rsidRPr="00706A27" w:rsidRDefault="00E4304A">
      <w:pPr>
        <w:spacing w:after="0" w:line="408" w:lineRule="auto"/>
        <w:ind w:left="120"/>
        <w:jc w:val="center"/>
        <w:rPr>
          <w:lang w:val="ru-RU"/>
        </w:rPr>
      </w:pPr>
    </w:p>
    <w:p w:rsidR="00E4304A" w:rsidRPr="00706A27" w:rsidRDefault="003321CE">
      <w:pPr>
        <w:spacing w:after="0" w:line="408" w:lineRule="auto"/>
        <w:ind w:left="120"/>
        <w:jc w:val="center"/>
        <w:rPr>
          <w:lang w:val="ru-RU"/>
        </w:rPr>
      </w:pPr>
      <w:r w:rsidRPr="00706A27">
        <w:rPr>
          <w:rFonts w:ascii="Times New Roman" w:hAnsi="Times New Roman"/>
          <w:b/>
          <w:color w:val="000000"/>
          <w:sz w:val="28"/>
          <w:lang w:val="ru-RU"/>
        </w:rPr>
        <w:t>МБОУ" Кузьмичская средняя школа"</w:t>
      </w:r>
    </w:p>
    <w:p w:rsidR="00E4304A" w:rsidRPr="00706A27" w:rsidRDefault="00E4304A">
      <w:pPr>
        <w:spacing w:after="0"/>
        <w:ind w:left="120"/>
        <w:rPr>
          <w:lang w:val="ru-RU"/>
        </w:rPr>
      </w:pPr>
    </w:p>
    <w:p w:rsidR="00E4304A" w:rsidRPr="00706A27" w:rsidRDefault="00E4304A">
      <w:pPr>
        <w:spacing w:after="0"/>
        <w:ind w:left="120"/>
        <w:rPr>
          <w:lang w:val="ru-RU"/>
        </w:rPr>
      </w:pPr>
    </w:p>
    <w:p w:rsidR="00E4304A" w:rsidRPr="00706A27" w:rsidRDefault="00E4304A">
      <w:pPr>
        <w:spacing w:after="0"/>
        <w:ind w:left="120"/>
        <w:rPr>
          <w:lang w:val="ru-RU"/>
        </w:rPr>
      </w:pPr>
    </w:p>
    <w:p w:rsidR="00E4304A" w:rsidRPr="00706A27" w:rsidRDefault="00E4304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06A27" w:rsidTr="000D4161">
        <w:tc>
          <w:tcPr>
            <w:tcW w:w="3114" w:type="dxa"/>
          </w:tcPr>
          <w:p w:rsidR="00C53FFE" w:rsidRPr="0040209D" w:rsidRDefault="003321C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321C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3321C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321C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3321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06A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21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321C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321C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3321C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321C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3321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21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321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321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3321C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321C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3321C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21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304A" w:rsidRPr="00706A27" w:rsidRDefault="00E4304A">
      <w:pPr>
        <w:spacing w:after="0"/>
        <w:ind w:left="120"/>
        <w:rPr>
          <w:lang w:val="ru-RU"/>
        </w:rPr>
      </w:pPr>
    </w:p>
    <w:p w:rsidR="00E4304A" w:rsidRPr="00706A27" w:rsidRDefault="00E4304A">
      <w:pPr>
        <w:spacing w:after="0"/>
        <w:ind w:left="120"/>
        <w:rPr>
          <w:lang w:val="ru-RU"/>
        </w:rPr>
      </w:pPr>
    </w:p>
    <w:p w:rsidR="00E4304A" w:rsidRPr="00706A27" w:rsidRDefault="00E4304A">
      <w:pPr>
        <w:spacing w:after="0"/>
        <w:ind w:left="120"/>
        <w:rPr>
          <w:lang w:val="ru-RU"/>
        </w:rPr>
      </w:pPr>
    </w:p>
    <w:p w:rsidR="00E4304A" w:rsidRPr="00706A27" w:rsidRDefault="00E4304A">
      <w:pPr>
        <w:spacing w:after="0"/>
        <w:ind w:left="120"/>
        <w:rPr>
          <w:lang w:val="ru-RU"/>
        </w:rPr>
      </w:pPr>
    </w:p>
    <w:p w:rsidR="00E4304A" w:rsidRPr="00706A27" w:rsidRDefault="00E4304A">
      <w:pPr>
        <w:spacing w:after="0"/>
        <w:ind w:left="120"/>
        <w:rPr>
          <w:lang w:val="ru-RU"/>
        </w:rPr>
      </w:pPr>
    </w:p>
    <w:p w:rsidR="00E4304A" w:rsidRPr="00706A27" w:rsidRDefault="003321CE">
      <w:pPr>
        <w:spacing w:after="0" w:line="408" w:lineRule="auto"/>
        <w:ind w:left="120"/>
        <w:jc w:val="center"/>
        <w:rPr>
          <w:lang w:val="ru-RU"/>
        </w:rPr>
      </w:pPr>
      <w:r w:rsidRPr="00706A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304A" w:rsidRPr="00706A27" w:rsidRDefault="003321CE">
      <w:pPr>
        <w:spacing w:after="0" w:line="408" w:lineRule="auto"/>
        <w:ind w:left="120"/>
        <w:jc w:val="center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4519147)</w:t>
      </w:r>
    </w:p>
    <w:p w:rsidR="00E4304A" w:rsidRPr="00706A27" w:rsidRDefault="00E4304A">
      <w:pPr>
        <w:spacing w:after="0"/>
        <w:ind w:left="120"/>
        <w:jc w:val="center"/>
        <w:rPr>
          <w:lang w:val="ru-RU"/>
        </w:rPr>
      </w:pPr>
    </w:p>
    <w:p w:rsidR="00E4304A" w:rsidRPr="00706A27" w:rsidRDefault="003321CE">
      <w:pPr>
        <w:spacing w:after="0" w:line="408" w:lineRule="auto"/>
        <w:ind w:left="120"/>
        <w:jc w:val="center"/>
        <w:rPr>
          <w:lang w:val="ru-RU"/>
        </w:rPr>
      </w:pPr>
      <w:r w:rsidRPr="00706A27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706A27">
        <w:rPr>
          <w:rFonts w:ascii="Times New Roman" w:hAnsi="Times New Roman"/>
          <w:b/>
          <w:color w:val="000000"/>
          <w:sz w:val="28"/>
          <w:lang w:val="ru-RU"/>
        </w:rPr>
        <w:t>предмета «Иностранный (немецкий) язык (базовый уровень)»</w:t>
      </w:r>
    </w:p>
    <w:p w:rsidR="00E4304A" w:rsidRPr="00706A27" w:rsidRDefault="003321CE">
      <w:pPr>
        <w:spacing w:after="0" w:line="408" w:lineRule="auto"/>
        <w:ind w:left="120"/>
        <w:jc w:val="center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E4304A" w:rsidRPr="00706A27" w:rsidRDefault="00E4304A">
      <w:pPr>
        <w:spacing w:after="0"/>
        <w:ind w:left="120"/>
        <w:jc w:val="center"/>
        <w:rPr>
          <w:lang w:val="ru-RU"/>
        </w:rPr>
      </w:pPr>
    </w:p>
    <w:p w:rsidR="00E4304A" w:rsidRPr="00706A27" w:rsidRDefault="00E4304A">
      <w:pPr>
        <w:spacing w:after="0"/>
        <w:ind w:left="120"/>
        <w:jc w:val="center"/>
        <w:rPr>
          <w:lang w:val="ru-RU"/>
        </w:rPr>
      </w:pPr>
    </w:p>
    <w:p w:rsidR="00E4304A" w:rsidRPr="00706A27" w:rsidRDefault="00E4304A">
      <w:pPr>
        <w:spacing w:after="0"/>
        <w:ind w:left="120"/>
        <w:jc w:val="center"/>
        <w:rPr>
          <w:lang w:val="ru-RU"/>
        </w:rPr>
      </w:pPr>
    </w:p>
    <w:p w:rsidR="00E4304A" w:rsidRPr="00706A27" w:rsidRDefault="00E4304A">
      <w:pPr>
        <w:spacing w:after="0"/>
        <w:ind w:left="120"/>
        <w:jc w:val="center"/>
        <w:rPr>
          <w:lang w:val="ru-RU"/>
        </w:rPr>
      </w:pPr>
    </w:p>
    <w:p w:rsidR="00E4304A" w:rsidRPr="00706A27" w:rsidRDefault="00E4304A">
      <w:pPr>
        <w:spacing w:after="0"/>
        <w:ind w:left="120"/>
        <w:jc w:val="center"/>
        <w:rPr>
          <w:lang w:val="ru-RU"/>
        </w:rPr>
      </w:pPr>
    </w:p>
    <w:p w:rsidR="00E4304A" w:rsidRPr="00706A27" w:rsidRDefault="00E4304A">
      <w:pPr>
        <w:spacing w:after="0"/>
        <w:ind w:left="120"/>
        <w:jc w:val="center"/>
        <w:rPr>
          <w:lang w:val="ru-RU"/>
        </w:rPr>
      </w:pPr>
    </w:p>
    <w:p w:rsidR="00E4304A" w:rsidRPr="00706A27" w:rsidRDefault="00E4304A">
      <w:pPr>
        <w:spacing w:after="0"/>
        <w:ind w:left="120"/>
        <w:jc w:val="center"/>
        <w:rPr>
          <w:lang w:val="ru-RU"/>
        </w:rPr>
      </w:pPr>
    </w:p>
    <w:p w:rsidR="00E4304A" w:rsidRPr="00706A27" w:rsidRDefault="00E4304A">
      <w:pPr>
        <w:spacing w:after="0"/>
        <w:ind w:left="120"/>
        <w:jc w:val="center"/>
        <w:rPr>
          <w:lang w:val="ru-RU"/>
        </w:rPr>
      </w:pPr>
    </w:p>
    <w:p w:rsidR="00E4304A" w:rsidRPr="00706A27" w:rsidRDefault="00E4304A">
      <w:pPr>
        <w:spacing w:after="0"/>
        <w:ind w:left="120"/>
        <w:jc w:val="center"/>
        <w:rPr>
          <w:lang w:val="ru-RU"/>
        </w:rPr>
      </w:pPr>
    </w:p>
    <w:p w:rsidR="00E4304A" w:rsidRPr="00706A27" w:rsidRDefault="00E4304A">
      <w:pPr>
        <w:spacing w:after="0"/>
        <w:ind w:left="120"/>
        <w:jc w:val="center"/>
        <w:rPr>
          <w:lang w:val="ru-RU"/>
        </w:rPr>
      </w:pPr>
    </w:p>
    <w:p w:rsidR="00E4304A" w:rsidRPr="00706A27" w:rsidRDefault="00E4304A">
      <w:pPr>
        <w:spacing w:after="0"/>
        <w:ind w:left="120"/>
        <w:jc w:val="center"/>
        <w:rPr>
          <w:lang w:val="ru-RU"/>
        </w:rPr>
      </w:pPr>
    </w:p>
    <w:p w:rsidR="00E4304A" w:rsidRPr="00706A27" w:rsidRDefault="00E4304A">
      <w:pPr>
        <w:spacing w:after="0"/>
        <w:ind w:left="120"/>
        <w:jc w:val="center"/>
        <w:rPr>
          <w:lang w:val="ru-RU"/>
        </w:rPr>
      </w:pPr>
    </w:p>
    <w:p w:rsidR="00E4304A" w:rsidRPr="00706A27" w:rsidRDefault="003321CE">
      <w:pPr>
        <w:spacing w:after="0"/>
        <w:ind w:left="120"/>
        <w:jc w:val="center"/>
        <w:rPr>
          <w:lang w:val="ru-RU"/>
        </w:rPr>
      </w:pPr>
      <w:bookmarkStart w:id="1" w:name="a599d04a-8a77-4b43-8376-9c5f273447e0"/>
      <w:r w:rsidRPr="00706A27">
        <w:rPr>
          <w:rFonts w:ascii="Times New Roman" w:hAnsi="Times New Roman"/>
          <w:b/>
          <w:color w:val="000000"/>
          <w:sz w:val="28"/>
          <w:lang w:val="ru-RU"/>
        </w:rPr>
        <w:t>с.Кузьмичи</w:t>
      </w:r>
      <w:bookmarkEnd w:id="1"/>
      <w:r w:rsidRPr="00706A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2eec1e2b-6940-48f1-99fe-105d3dbe2000"/>
      <w:r w:rsidRPr="00706A27">
        <w:rPr>
          <w:rFonts w:ascii="Times New Roman" w:hAnsi="Times New Roman"/>
          <w:b/>
          <w:color w:val="000000"/>
          <w:sz w:val="28"/>
          <w:lang w:val="ru-RU"/>
        </w:rPr>
        <w:t>2024г</w:t>
      </w:r>
      <w:bookmarkEnd w:id="2"/>
    </w:p>
    <w:p w:rsidR="00E4304A" w:rsidRPr="00706A27" w:rsidRDefault="00E4304A">
      <w:pPr>
        <w:spacing w:after="0"/>
        <w:ind w:left="120"/>
        <w:rPr>
          <w:lang w:val="ru-RU"/>
        </w:rPr>
      </w:pPr>
    </w:p>
    <w:p w:rsidR="00E4304A" w:rsidRPr="00706A27" w:rsidRDefault="00E4304A">
      <w:pPr>
        <w:rPr>
          <w:lang w:val="ru-RU"/>
        </w:rPr>
        <w:sectPr w:rsidR="00E4304A" w:rsidRPr="00706A27">
          <w:pgSz w:w="11906" w:h="16383"/>
          <w:pgMar w:top="1134" w:right="850" w:bottom="1134" w:left="1701" w:header="720" w:footer="720" w:gutter="0"/>
          <w:cols w:space="720"/>
        </w:sectPr>
      </w:pPr>
    </w:p>
    <w:p w:rsidR="00E4304A" w:rsidRPr="00706A27" w:rsidRDefault="003321CE">
      <w:pPr>
        <w:spacing w:after="0" w:line="264" w:lineRule="auto"/>
        <w:ind w:left="120"/>
        <w:jc w:val="both"/>
        <w:rPr>
          <w:lang w:val="ru-RU"/>
        </w:rPr>
      </w:pPr>
      <w:bookmarkStart w:id="3" w:name="block-34359384"/>
      <w:bookmarkEnd w:id="0"/>
      <w:r w:rsidRPr="00706A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304A" w:rsidRPr="00706A27" w:rsidRDefault="00E4304A">
      <w:pPr>
        <w:spacing w:after="0" w:line="264" w:lineRule="auto"/>
        <w:ind w:left="120"/>
        <w:jc w:val="both"/>
        <w:rPr>
          <w:lang w:val="ru-RU"/>
        </w:rPr>
      </w:pP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на уровне среднего общего образования разработана на основе требований к </w:t>
      </w:r>
      <w:r w:rsidRPr="00706A27">
        <w:rPr>
          <w:rFonts w:ascii="Times New Roman" w:hAnsi="Times New Roman"/>
          <w:color w:val="000000"/>
          <w:sz w:val="28"/>
          <w:lang w:val="ru-RU"/>
        </w:rPr>
        <w:t>результатам освоения основной образовательной программы среднего общего образования, представленных в ФГОС СОО.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Программа по немецкому языку является ориентиром для составления рабочих программ по предмету: она даёт представление о целях образования, разви</w:t>
      </w:r>
      <w:r w:rsidRPr="00706A27">
        <w:rPr>
          <w:rFonts w:ascii="Times New Roman" w:hAnsi="Times New Roman"/>
          <w:color w:val="000000"/>
          <w:sz w:val="28"/>
          <w:lang w:val="ru-RU"/>
        </w:rPr>
        <w:t>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</w:t>
      </w:r>
      <w:r w:rsidRPr="00706A27">
        <w:rPr>
          <w:rFonts w:ascii="Times New Roman" w:hAnsi="Times New Roman"/>
          <w:color w:val="000000"/>
          <w:sz w:val="28"/>
          <w:lang w:val="ru-RU"/>
        </w:rPr>
        <w:t>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ширения объёма содержания и его детализации.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</w:t>
      </w:r>
      <w:r w:rsidRPr="00706A27">
        <w:rPr>
          <w:rFonts w:ascii="Times New Roman" w:hAnsi="Times New Roman"/>
          <w:color w:val="000000"/>
          <w:sz w:val="28"/>
          <w:lang w:val="ru-RU"/>
        </w:rPr>
        <w:t>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</w:t>
      </w:r>
      <w:r w:rsidRPr="00706A27">
        <w:rPr>
          <w:rFonts w:ascii="Times New Roman" w:hAnsi="Times New Roman"/>
          <w:color w:val="000000"/>
          <w:sz w:val="28"/>
          <w:lang w:val="ru-RU"/>
        </w:rPr>
        <w:t>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</w:t>
      </w:r>
      <w:r w:rsidRPr="00706A27">
        <w:rPr>
          <w:rFonts w:ascii="Times New Roman" w:hAnsi="Times New Roman"/>
          <w:color w:val="000000"/>
          <w:sz w:val="28"/>
          <w:lang w:val="ru-RU"/>
        </w:rPr>
        <w:t>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</w:t>
      </w:r>
      <w:r w:rsidRPr="00706A27">
        <w:rPr>
          <w:rFonts w:ascii="Times New Roman" w:hAnsi="Times New Roman"/>
          <w:color w:val="000000"/>
          <w:sz w:val="28"/>
          <w:lang w:val="ru-RU"/>
        </w:rPr>
        <w:t>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</w:t>
      </w:r>
      <w:r w:rsidRPr="00706A27">
        <w:rPr>
          <w:rFonts w:ascii="Times New Roman" w:hAnsi="Times New Roman"/>
          <w:color w:val="000000"/>
          <w:sz w:val="28"/>
          <w:lang w:val="ru-RU"/>
        </w:rPr>
        <w:t>астными психологическими особенностями обучающихся 16 –17 лет.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ных методических </w:t>
      </w: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(немецкий) язык (базовый уровень)» принадлежит важное место в системе среднего </w:t>
      </w:r>
      <w:r w:rsidRPr="00706A27">
        <w:rPr>
          <w:rFonts w:ascii="Times New Roman" w:hAnsi="Times New Roman"/>
          <w:color w:val="000000"/>
          <w:sz w:val="28"/>
          <w:lang w:val="ru-RU"/>
        </w:rPr>
        <w:t>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</w:t>
      </w:r>
      <w:r w:rsidRPr="00706A27">
        <w:rPr>
          <w:rFonts w:ascii="Times New Roman" w:hAnsi="Times New Roman"/>
          <w:color w:val="000000"/>
          <w:sz w:val="28"/>
          <w:lang w:val="ru-RU"/>
        </w:rPr>
        <w:t>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</w:t>
      </w:r>
      <w:r w:rsidRPr="00706A27">
        <w:rPr>
          <w:rFonts w:ascii="Times New Roman" w:hAnsi="Times New Roman"/>
          <w:color w:val="000000"/>
          <w:sz w:val="28"/>
          <w:lang w:val="ru-RU"/>
        </w:rPr>
        <w:t>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</w:t>
      </w:r>
      <w:r w:rsidRPr="00706A27">
        <w:rPr>
          <w:rFonts w:ascii="Times New Roman" w:hAnsi="Times New Roman"/>
          <w:color w:val="000000"/>
          <w:sz w:val="28"/>
          <w:lang w:val="ru-RU"/>
        </w:rPr>
        <w:t>ультатов обучения.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</w:t>
      </w:r>
      <w:r w:rsidRPr="00706A27">
        <w:rPr>
          <w:rFonts w:ascii="Times New Roman" w:hAnsi="Times New Roman"/>
          <w:color w:val="000000"/>
          <w:sz w:val="28"/>
          <w:lang w:val="ru-RU"/>
        </w:rPr>
        <w:t>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</w:t>
      </w:r>
      <w:r w:rsidRPr="00706A27">
        <w:rPr>
          <w:rFonts w:ascii="Times New Roman" w:hAnsi="Times New Roman"/>
          <w:color w:val="000000"/>
          <w:sz w:val="28"/>
          <w:lang w:val="ru-RU"/>
        </w:rPr>
        <w:t>скника общеобразовательной организации.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</w:t>
      </w:r>
      <w:r w:rsidRPr="00706A27">
        <w:rPr>
          <w:rFonts w:ascii="Times New Roman" w:hAnsi="Times New Roman"/>
          <w:color w:val="000000"/>
          <w:spacing w:val="2"/>
          <w:sz w:val="28"/>
          <w:lang w:val="ru-RU"/>
        </w:rPr>
        <w:t>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</w:t>
      </w:r>
      <w:r w:rsidRPr="00706A27">
        <w:rPr>
          <w:rFonts w:ascii="Times New Roman" w:hAnsi="Times New Roman"/>
          <w:color w:val="000000"/>
          <w:spacing w:val="2"/>
          <w:sz w:val="28"/>
          <w:lang w:val="ru-RU"/>
        </w:rPr>
        <w:t>ения поставленных задач.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</w:t>
      </w: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</w:t>
      </w:r>
      <w:r w:rsidRPr="00706A27">
        <w:rPr>
          <w:rFonts w:ascii="Times New Roman" w:hAnsi="Times New Roman"/>
          <w:color w:val="000000"/>
          <w:sz w:val="28"/>
          <w:lang w:val="ru-RU"/>
        </w:rPr>
        <w:t>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</w:t>
      </w:r>
      <w:r w:rsidRPr="00706A27">
        <w:rPr>
          <w:rFonts w:ascii="Times New Roman" w:hAnsi="Times New Roman"/>
          <w:color w:val="000000"/>
          <w:sz w:val="28"/>
          <w:lang w:val="ru-RU"/>
        </w:rPr>
        <w:t>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</w:t>
      </w:r>
      <w:r w:rsidRPr="00706A27">
        <w:rPr>
          <w:rFonts w:ascii="Times New Roman" w:hAnsi="Times New Roman"/>
          <w:color w:val="000000"/>
          <w:sz w:val="28"/>
          <w:lang w:val="ru-RU"/>
        </w:rPr>
        <w:t>инстве таких её составляющих, как речевая, языковая, социокультурная, компенсаторная и метапредметная компетенции: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письменн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ой речи);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</w:t>
      </w:r>
      <w:r w:rsidRPr="00706A27">
        <w:rPr>
          <w:rFonts w:ascii="Times New Roman" w:hAnsi="Times New Roman"/>
          <w:color w:val="000000"/>
          <w:sz w:val="28"/>
          <w:lang w:val="ru-RU"/>
        </w:rPr>
        <w:t>ых способах выражения мысли на родном и немецком языках;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</w:t>
      </w:r>
      <w:r w:rsidRPr="00706A27">
        <w:rPr>
          <w:rFonts w:ascii="Times New Roman" w:hAnsi="Times New Roman"/>
          <w:color w:val="000000"/>
          <w:sz w:val="28"/>
          <w:lang w:val="ru-RU"/>
        </w:rPr>
        <w:t>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условиях дефицита языковых средств немецкого языка </w:t>
      </w:r>
      <w:r w:rsidRPr="00706A27">
        <w:rPr>
          <w:rFonts w:ascii="Times New Roman" w:hAnsi="Times New Roman"/>
          <w:color w:val="000000"/>
          <w:sz w:val="28"/>
          <w:lang w:val="ru-RU"/>
        </w:rPr>
        <w:t>при получении и передаче информации;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</w:t>
      </w:r>
      <w:r w:rsidRPr="00706A27">
        <w:rPr>
          <w:rFonts w:ascii="Times New Roman" w:hAnsi="Times New Roman"/>
          <w:color w:val="000000"/>
          <w:sz w:val="28"/>
          <w:lang w:val="ru-RU"/>
        </w:rPr>
        <w:t>ые интересы в других областях знания.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бно-познавательную, информационную, социально-трудовую и компетенцию личностного самосовершенствования.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</w:t>
      </w:r>
      <w:r w:rsidRPr="00706A27">
        <w:rPr>
          <w:rFonts w:ascii="Times New Roman" w:hAnsi="Times New Roman"/>
          <w:color w:val="000000"/>
          <w:sz w:val="28"/>
          <w:lang w:val="ru-RU"/>
        </w:rPr>
        <w:t>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</w:t>
      </w:r>
      <w:r w:rsidRPr="00706A27">
        <w:rPr>
          <w:rFonts w:ascii="Times New Roman" w:hAnsi="Times New Roman"/>
          <w:color w:val="000000"/>
          <w:sz w:val="28"/>
          <w:lang w:val="ru-RU"/>
        </w:rPr>
        <w:t>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Иностранный язык» входит в предметную область «Иностранные языки» наряду с </w:t>
      </w:r>
      <w:r w:rsidRPr="00706A27">
        <w:rPr>
          <w:rFonts w:ascii="Times New Roman" w:hAnsi="Times New Roman"/>
          <w:color w:val="000000"/>
          <w:sz w:val="28"/>
          <w:lang w:val="ru-RU"/>
        </w:rPr>
        <w:t>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</w:t>
      </w:r>
      <w:r w:rsidRPr="00706A27">
        <w:rPr>
          <w:rFonts w:ascii="Times New Roman" w:hAnsi="Times New Roman"/>
          <w:color w:val="000000"/>
          <w:sz w:val="28"/>
          <w:lang w:val="ru-RU"/>
        </w:rPr>
        <w:t>ных результатов, заявленных во ФГОС СОО.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bookmarkStart w:id="4" w:name="8d9f7bf7-e430-43ab-b4bd-325fcda1ac44"/>
      <w:r w:rsidRPr="00706A2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4"/>
    </w:p>
    <w:p w:rsidR="00E4304A" w:rsidRPr="00706A27" w:rsidRDefault="00E4304A">
      <w:pPr>
        <w:rPr>
          <w:lang w:val="ru-RU"/>
        </w:rPr>
        <w:sectPr w:rsidR="00E4304A" w:rsidRPr="00706A27">
          <w:pgSz w:w="11906" w:h="16383"/>
          <w:pgMar w:top="1134" w:right="850" w:bottom="1134" w:left="1701" w:header="720" w:footer="720" w:gutter="0"/>
          <w:cols w:space="720"/>
        </w:sectPr>
      </w:pPr>
    </w:p>
    <w:p w:rsidR="00E4304A" w:rsidRPr="00706A27" w:rsidRDefault="003321CE">
      <w:pPr>
        <w:spacing w:after="0" w:line="264" w:lineRule="auto"/>
        <w:ind w:left="120"/>
        <w:jc w:val="both"/>
        <w:rPr>
          <w:lang w:val="ru-RU"/>
        </w:rPr>
      </w:pPr>
      <w:bookmarkStart w:id="5" w:name="block-34359385"/>
      <w:bookmarkEnd w:id="3"/>
      <w:r w:rsidRPr="00706A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</w:t>
      </w:r>
      <w:r w:rsidRPr="00706A27">
        <w:rPr>
          <w:rFonts w:ascii="Times New Roman" w:hAnsi="Times New Roman"/>
          <w:b/>
          <w:color w:val="000000"/>
          <w:sz w:val="28"/>
          <w:lang w:val="ru-RU"/>
        </w:rPr>
        <w:t>ЧЕНИЯ</w:t>
      </w:r>
    </w:p>
    <w:p w:rsidR="00E4304A" w:rsidRPr="00706A27" w:rsidRDefault="00E4304A">
      <w:pPr>
        <w:spacing w:after="0" w:line="264" w:lineRule="auto"/>
        <w:ind w:left="120"/>
        <w:jc w:val="both"/>
        <w:rPr>
          <w:lang w:val="ru-RU"/>
        </w:rPr>
      </w:pPr>
    </w:p>
    <w:p w:rsidR="00E4304A" w:rsidRPr="00706A27" w:rsidRDefault="003321CE">
      <w:pPr>
        <w:spacing w:after="0" w:line="264" w:lineRule="auto"/>
        <w:ind w:left="120"/>
        <w:jc w:val="both"/>
        <w:rPr>
          <w:lang w:val="ru-RU"/>
        </w:rPr>
      </w:pPr>
      <w:r w:rsidRPr="00706A2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4304A" w:rsidRPr="00706A27" w:rsidRDefault="00E4304A">
      <w:pPr>
        <w:spacing w:after="0" w:line="264" w:lineRule="auto"/>
        <w:ind w:left="120"/>
        <w:jc w:val="both"/>
        <w:rPr>
          <w:lang w:val="ru-RU"/>
        </w:rPr>
      </w:pP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</w:t>
      </w:r>
      <w:r w:rsidRPr="00706A27">
        <w:rPr>
          <w:rFonts w:ascii="Times New Roman" w:hAnsi="Times New Roman"/>
          <w:color w:val="000000"/>
          <w:sz w:val="28"/>
          <w:lang w:val="ru-RU"/>
        </w:rPr>
        <w:t>с друзьями и знакомыми. Конфликтные ситуации, их предупреждение и разрешение.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</w:t>
      </w:r>
      <w:r w:rsidRPr="00706A27">
        <w:rPr>
          <w:rFonts w:ascii="Times New Roman" w:hAnsi="Times New Roman"/>
          <w:color w:val="000000"/>
          <w:sz w:val="28"/>
          <w:lang w:val="ru-RU"/>
        </w:rPr>
        <w:t>тказ от вредных привычек.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Молодёжь в современном обществе. Досуг молодёжи: чтение, кино, театр, музыка, </w:t>
      </w:r>
      <w:r w:rsidRPr="00706A27">
        <w:rPr>
          <w:rFonts w:ascii="Times New Roman" w:hAnsi="Times New Roman"/>
          <w:color w:val="000000"/>
          <w:sz w:val="28"/>
          <w:lang w:val="ru-RU"/>
        </w:rPr>
        <w:t>музеи, Интернет, компьютерные игры. Любовь и дружба.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</w:t>
      </w:r>
      <w:r w:rsidRPr="00706A27">
        <w:rPr>
          <w:rFonts w:ascii="Times New Roman" w:hAnsi="Times New Roman"/>
          <w:color w:val="000000"/>
          <w:sz w:val="28"/>
          <w:lang w:val="ru-RU"/>
        </w:rPr>
        <w:t>вия.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</w:t>
      </w:r>
      <w:r w:rsidRPr="00706A27">
        <w:rPr>
          <w:rFonts w:ascii="Times New Roman" w:hAnsi="Times New Roman"/>
          <w:color w:val="000000"/>
          <w:sz w:val="28"/>
          <w:lang w:val="ru-RU"/>
        </w:rPr>
        <w:t>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</w:t>
      </w:r>
      <w:r w:rsidRPr="00706A27">
        <w:rPr>
          <w:rFonts w:ascii="Times New Roman" w:hAnsi="Times New Roman"/>
          <w:color w:val="000000"/>
          <w:sz w:val="28"/>
          <w:lang w:val="ru-RU"/>
        </w:rPr>
        <w:t>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диало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диалог – побуждение к дейст</w:t>
      </w:r>
      <w:r w:rsidRPr="00706A27">
        <w:rPr>
          <w:rFonts w:ascii="Times New Roman" w:hAnsi="Times New Roman"/>
          <w:color w:val="000000"/>
          <w:sz w:val="28"/>
          <w:lang w:val="ru-RU"/>
        </w:rPr>
        <w:t>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своего решения;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наоборот;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ние и так далее).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на базе умений, сформированных на уровне основного общего образования: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повеств</w:t>
      </w:r>
      <w:r w:rsidRPr="00706A27">
        <w:rPr>
          <w:rFonts w:ascii="Times New Roman" w:hAnsi="Times New Roman"/>
          <w:color w:val="000000"/>
          <w:sz w:val="28"/>
          <w:lang w:val="ru-RU"/>
        </w:rPr>
        <w:t>ование/сообщение; рассуждение;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Данные умен</w:t>
      </w:r>
      <w:r w:rsidRPr="00706A27">
        <w:rPr>
          <w:rFonts w:ascii="Times New Roman" w:hAnsi="Times New Roman"/>
          <w:color w:val="000000"/>
          <w:sz w:val="28"/>
          <w:lang w:val="ru-RU"/>
        </w:rPr>
        <w:t>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</w:t>
      </w:r>
      <w:r w:rsidRPr="00706A27">
        <w:rPr>
          <w:rFonts w:ascii="Times New Roman" w:hAnsi="Times New Roman"/>
          <w:color w:val="000000"/>
          <w:sz w:val="28"/>
          <w:lang w:val="ru-RU"/>
        </w:rPr>
        <w:t>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</w:t>
      </w:r>
      <w:r w:rsidRPr="00706A27">
        <w:rPr>
          <w:rFonts w:ascii="Times New Roman" w:hAnsi="Times New Roman"/>
          <w:color w:val="000000"/>
          <w:sz w:val="28"/>
          <w:lang w:val="ru-RU"/>
        </w:rPr>
        <w:t>онимания основного содержания.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Тексты для аудирования: диало</w:t>
      </w:r>
      <w:r w:rsidRPr="00706A27">
        <w:rPr>
          <w:rFonts w:ascii="Times New Roman" w:hAnsi="Times New Roman"/>
          <w:color w:val="000000"/>
          <w:sz w:val="28"/>
          <w:lang w:val="ru-RU"/>
        </w:rPr>
        <w:t>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</w:t>
      </w:r>
      <w:r w:rsidRPr="00706A27">
        <w:rPr>
          <w:rFonts w:ascii="Times New Roman" w:hAnsi="Times New Roman"/>
          <w:color w:val="000000"/>
          <w:sz w:val="28"/>
          <w:lang w:val="ru-RU"/>
        </w:rPr>
        <w:t>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</w:t>
      </w:r>
      <w:r w:rsidRPr="00706A27">
        <w:rPr>
          <w:rFonts w:ascii="Times New Roman" w:hAnsi="Times New Roman"/>
          <w:color w:val="000000"/>
          <w:sz w:val="28"/>
          <w:lang w:val="ru-RU"/>
        </w:rPr>
        <w:t>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ытий; игнорировать незнакомые слова, несущественные для понимания основного содержания.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</w:t>
      </w:r>
      <w:r w:rsidRPr="00706A27">
        <w:rPr>
          <w:rFonts w:ascii="Times New Roman" w:hAnsi="Times New Roman"/>
          <w:color w:val="000000"/>
          <w:sz w:val="28"/>
          <w:lang w:val="ru-RU"/>
        </w:rPr>
        <w:t>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событий.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сообщение информационного характера, объявление, памятка, электронное сообщение личного характера, стихотворение.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</w:t>
      </w:r>
      <w:r w:rsidRPr="00706A27">
        <w:rPr>
          <w:rFonts w:ascii="Times New Roman" w:hAnsi="Times New Roman"/>
          <w:color w:val="000000"/>
          <w:sz w:val="28"/>
          <w:lang w:val="ru-RU"/>
        </w:rPr>
        <w:t>вного общего образования: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н</w:t>
      </w:r>
      <w:r w:rsidRPr="00706A27">
        <w:rPr>
          <w:rFonts w:ascii="Times New Roman" w:hAnsi="Times New Roman"/>
          <w:color w:val="000000"/>
          <w:sz w:val="28"/>
          <w:lang w:val="ru-RU"/>
        </w:rPr>
        <w:t>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информации в таблице;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</w:t>
      </w:r>
      <w:r w:rsidRPr="00706A27">
        <w:rPr>
          <w:rFonts w:ascii="Times New Roman" w:hAnsi="Times New Roman"/>
          <w:color w:val="000000"/>
          <w:sz w:val="28"/>
          <w:lang w:val="ru-RU"/>
        </w:rPr>
        <w:t>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</w:t>
      </w:r>
      <w:r w:rsidRPr="00706A27">
        <w:rPr>
          <w:rFonts w:ascii="Times New Roman" w:hAnsi="Times New Roman"/>
          <w:color w:val="000000"/>
          <w:sz w:val="28"/>
          <w:lang w:val="ru-RU"/>
        </w:rPr>
        <w:t>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(беседа), интервью. Объём текста для чтения вслух – до 140 слов.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</w:t>
      </w:r>
      <w:r w:rsidRPr="00706A27">
        <w:rPr>
          <w:rFonts w:ascii="Times New Roman" w:hAnsi="Times New Roman"/>
          <w:color w:val="000000"/>
          <w:sz w:val="28"/>
          <w:lang w:val="ru-RU"/>
        </w:rPr>
        <w:t>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</w:t>
      </w:r>
      <w:r w:rsidRPr="00706A27">
        <w:rPr>
          <w:rFonts w:ascii="Times New Roman" w:hAnsi="Times New Roman"/>
          <w:color w:val="000000"/>
          <w:sz w:val="28"/>
          <w:lang w:val="ru-RU"/>
        </w:rPr>
        <w:t>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Распознавани</w:t>
      </w:r>
      <w:r w:rsidRPr="00706A27">
        <w:rPr>
          <w:rFonts w:ascii="Times New Roman" w:hAnsi="Times New Roman"/>
          <w:color w:val="000000"/>
          <w:sz w:val="28"/>
          <w:lang w:val="ru-RU"/>
        </w:rPr>
        <w:t>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</w:t>
      </w:r>
      <w:r w:rsidRPr="00706A27">
        <w:rPr>
          <w:rFonts w:ascii="Times New Roman" w:hAnsi="Times New Roman"/>
          <w:color w:val="000000"/>
          <w:sz w:val="28"/>
          <w:lang w:val="ru-RU"/>
        </w:rPr>
        <w:t>ующей в немецком языке нормы лексической сочетаемости.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</w:t>
      </w:r>
      <w:r w:rsidRPr="00706A27">
        <w:rPr>
          <w:rFonts w:ascii="Times New Roman" w:hAnsi="Times New Roman"/>
          <w:color w:val="000000"/>
          <w:sz w:val="28"/>
          <w:lang w:val="ru-RU"/>
        </w:rPr>
        <w:t>родуктивного минимума).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06A27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706A2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706A2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706A27">
        <w:rPr>
          <w:rFonts w:ascii="Times New Roman" w:hAnsi="Times New Roman"/>
          <w:color w:val="000000"/>
          <w:sz w:val="28"/>
          <w:lang w:val="ru-RU"/>
        </w:rPr>
        <w:t>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06A27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706A27">
        <w:rPr>
          <w:rFonts w:ascii="Times New Roman" w:hAnsi="Times New Roman"/>
          <w:color w:val="000000"/>
          <w:sz w:val="28"/>
          <w:lang w:val="ru-RU"/>
        </w:rPr>
        <w:t>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словос</w:t>
      </w:r>
      <w:r w:rsidRPr="00706A27">
        <w:rPr>
          <w:rFonts w:ascii="Times New Roman" w:hAnsi="Times New Roman"/>
          <w:color w:val="000000"/>
          <w:sz w:val="28"/>
          <w:lang w:val="ru-RU"/>
        </w:rPr>
        <w:t>ложение: образование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сложных существительных путём </w:t>
      </w:r>
      <w:r w:rsidRPr="00706A27">
        <w:rPr>
          <w:rFonts w:ascii="Times New Roman" w:hAnsi="Times New Roman"/>
          <w:color w:val="000000"/>
          <w:sz w:val="28"/>
          <w:lang w:val="ru-RU"/>
        </w:rPr>
        <w:t>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706A27">
        <w:rPr>
          <w:rFonts w:ascii="Times New Roman" w:hAnsi="Times New Roman"/>
          <w:color w:val="000000"/>
          <w:sz w:val="28"/>
          <w:lang w:val="ru-RU"/>
        </w:rPr>
        <w:t>).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имён существ</w:t>
      </w:r>
      <w:r w:rsidRPr="00706A27">
        <w:rPr>
          <w:rFonts w:ascii="Times New Roman" w:hAnsi="Times New Roman"/>
          <w:color w:val="000000"/>
          <w:sz w:val="28"/>
          <w:lang w:val="ru-RU"/>
        </w:rPr>
        <w:t>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706A27">
        <w:rPr>
          <w:rFonts w:ascii="Times New Roman" w:hAnsi="Times New Roman"/>
          <w:color w:val="000000"/>
          <w:sz w:val="28"/>
          <w:lang w:val="ru-RU"/>
        </w:rPr>
        <w:t>).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Многозначные лексич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еские единицы. Синонимы. Антонимы. Интернациональные слова. Сокращения и аббревиатуры.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письменной речи изученных морфологических форм и синтаксических конструкций немецкого языка.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E4304A" w:rsidRDefault="003321CE">
      <w:pPr>
        <w:spacing w:after="0" w:line="264" w:lineRule="auto"/>
        <w:ind w:firstLine="600"/>
        <w:jc w:val="both"/>
      </w:pP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E4304A" w:rsidRDefault="00332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 конструкцией es gibt (Es gibt einen Park neben der Schule.).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06A27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706A27">
        <w:rPr>
          <w:rFonts w:ascii="Times New Roman" w:hAnsi="Times New Roman"/>
          <w:color w:val="000000"/>
          <w:sz w:val="28"/>
          <w:lang w:val="ru-RU"/>
        </w:rPr>
        <w:t>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Пр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706A27">
        <w:rPr>
          <w:rFonts w:ascii="Times New Roman" w:hAnsi="Times New Roman"/>
          <w:color w:val="000000"/>
          <w:sz w:val="28"/>
          <w:lang w:val="ru-RU"/>
        </w:rPr>
        <w:t>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Сложноподчинённые предложе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06A27">
        <w:rPr>
          <w:rFonts w:ascii="Times New Roman" w:hAnsi="Times New Roman"/>
          <w:color w:val="000000"/>
          <w:sz w:val="28"/>
          <w:lang w:val="ru-RU"/>
        </w:rPr>
        <w:t>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Способы выражения косвенн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Все типы вопросительных предложени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06A27">
        <w:rPr>
          <w:rFonts w:ascii="Times New Roman" w:hAnsi="Times New Roman"/>
          <w:color w:val="000000"/>
          <w:sz w:val="28"/>
          <w:lang w:val="ru-RU"/>
        </w:rPr>
        <w:t>).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706A27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706A27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</w:t>
      </w:r>
      <w:r w:rsidRPr="00706A27">
        <w:rPr>
          <w:rFonts w:ascii="Times New Roman" w:hAnsi="Times New Roman"/>
          <w:color w:val="000000"/>
          <w:sz w:val="28"/>
          <w:lang w:val="ru-RU"/>
        </w:rPr>
        <w:t>о числаи в вежливой форме.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06A27">
        <w:rPr>
          <w:rFonts w:ascii="Times New Roman" w:hAnsi="Times New Roman"/>
          <w:color w:val="000000"/>
          <w:sz w:val="28"/>
          <w:lang w:val="ru-RU"/>
        </w:rPr>
        <w:t>).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</w:t>
      </w:r>
      <w:r w:rsidRPr="00706A27">
        <w:rPr>
          <w:rFonts w:ascii="Times New Roman" w:hAnsi="Times New Roman"/>
          <w:color w:val="000000"/>
          <w:sz w:val="28"/>
          <w:lang w:val="ru-RU"/>
        </w:rPr>
        <w:t>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06A27">
        <w:rPr>
          <w:rFonts w:ascii="Times New Roman" w:hAnsi="Times New Roman"/>
          <w:color w:val="000000"/>
          <w:sz w:val="28"/>
          <w:lang w:val="ru-RU"/>
        </w:rPr>
        <w:t>).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6A27">
        <w:rPr>
          <w:rFonts w:ascii="Times New Roman" w:hAnsi="Times New Roman"/>
          <w:color w:val="000000"/>
          <w:sz w:val="28"/>
          <w:lang w:val="ru-RU"/>
        </w:rPr>
        <w:t>).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Видовременная глагольная форма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06A2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06A2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06A2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</w:t>
      </w:r>
      <w:r>
        <w:rPr>
          <w:rFonts w:ascii="Times New Roman" w:hAnsi="Times New Roman"/>
          <w:color w:val="000000"/>
          <w:sz w:val="28"/>
        </w:rPr>
        <w:t>nn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6A27">
        <w:rPr>
          <w:rFonts w:ascii="Times New Roman" w:hAnsi="Times New Roman"/>
          <w:color w:val="000000"/>
          <w:sz w:val="28"/>
          <w:lang w:val="ru-RU"/>
        </w:rPr>
        <w:t>).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706A2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06A2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06A2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706A2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6A27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глаголы с управлением и местоименные </w:t>
      </w:r>
      <w:r w:rsidRPr="00706A27">
        <w:rPr>
          <w:rFonts w:ascii="Times New Roman" w:hAnsi="Times New Roman"/>
          <w:color w:val="000000"/>
          <w:sz w:val="28"/>
          <w:lang w:val="ru-RU"/>
        </w:rPr>
        <w:t>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</w:t>
      </w:r>
      <w:r w:rsidRPr="00706A27">
        <w:rPr>
          <w:rFonts w:ascii="Times New Roman" w:hAnsi="Times New Roman"/>
          <w:color w:val="000000"/>
          <w:sz w:val="28"/>
          <w:lang w:val="ru-RU"/>
        </w:rPr>
        <w:t>ественном числе.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Наречия в сравнительной и превосходной степенях сравнения, образованные по </w:t>
      </w:r>
      <w:r w:rsidRPr="00706A27">
        <w:rPr>
          <w:rFonts w:ascii="Times New Roman" w:hAnsi="Times New Roman"/>
          <w:color w:val="000000"/>
          <w:sz w:val="28"/>
          <w:lang w:val="ru-RU"/>
        </w:rPr>
        <w:t>правилу, и исключения.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706A27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06A27">
        <w:rPr>
          <w:rFonts w:ascii="Times New Roman" w:hAnsi="Times New Roman"/>
          <w:color w:val="000000"/>
          <w:sz w:val="28"/>
          <w:lang w:val="ru-RU"/>
        </w:rPr>
        <w:t>другие);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706A27">
        <w:rPr>
          <w:rFonts w:ascii="Times New Roman" w:hAnsi="Times New Roman"/>
          <w:color w:val="000000"/>
          <w:sz w:val="28"/>
          <w:lang w:val="ru-RU"/>
        </w:rPr>
        <w:t>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предлоги, </w:t>
      </w:r>
      <w:r w:rsidRPr="00706A27">
        <w:rPr>
          <w:rFonts w:ascii="Times New Roman" w:hAnsi="Times New Roman"/>
          <w:color w:val="000000"/>
          <w:sz w:val="28"/>
          <w:lang w:val="ru-RU"/>
        </w:rPr>
        <w:t>управляющие винительным падежом; предлоги, управляющие и дательным (место), и винительным (направление) падежом.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</w:t>
      </w:r>
      <w:r w:rsidRPr="00706A27">
        <w:rPr>
          <w:rFonts w:ascii="Times New Roman" w:hAnsi="Times New Roman"/>
          <w:color w:val="000000"/>
          <w:sz w:val="28"/>
          <w:lang w:val="ru-RU"/>
        </w:rPr>
        <w:t>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</w:t>
      </w:r>
      <w:r w:rsidRPr="00706A27">
        <w:rPr>
          <w:rFonts w:ascii="Times New Roman" w:hAnsi="Times New Roman"/>
          <w:color w:val="000000"/>
          <w:sz w:val="28"/>
          <w:lang w:val="ru-RU"/>
        </w:rPr>
        <w:t>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</w:t>
      </w:r>
      <w:r w:rsidRPr="00706A27">
        <w:rPr>
          <w:rFonts w:ascii="Times New Roman" w:hAnsi="Times New Roman"/>
          <w:color w:val="000000"/>
          <w:sz w:val="28"/>
          <w:lang w:val="ru-RU"/>
        </w:rPr>
        <w:t>ения, традиции в кулинарии и так далее).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</w:t>
      </w:r>
      <w:r w:rsidRPr="00706A27">
        <w:rPr>
          <w:rFonts w:ascii="Times New Roman" w:hAnsi="Times New Roman"/>
          <w:color w:val="000000"/>
          <w:sz w:val="28"/>
          <w:lang w:val="ru-RU"/>
        </w:rPr>
        <w:t>ческого содержания речи и использование лексико-грамматических средств с их учётом.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</w:t>
      </w:r>
      <w:r w:rsidRPr="00706A27">
        <w:rPr>
          <w:rFonts w:ascii="Times New Roman" w:hAnsi="Times New Roman"/>
          <w:color w:val="000000"/>
          <w:sz w:val="28"/>
          <w:lang w:val="ru-RU"/>
        </w:rPr>
        <w:t>ные деятели, учёные, писатели, поэты, художники, композиторы, музыканты, спортсмены, актёры и так далее).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</w:t>
      </w:r>
      <w:r w:rsidRPr="00706A27">
        <w:rPr>
          <w:rFonts w:ascii="Times New Roman" w:hAnsi="Times New Roman"/>
          <w:color w:val="000000"/>
          <w:sz w:val="28"/>
          <w:lang w:val="ru-RU"/>
        </w:rPr>
        <w:t>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4304A" w:rsidRPr="00706A27" w:rsidRDefault="00E4304A">
      <w:pPr>
        <w:spacing w:after="0" w:line="264" w:lineRule="auto"/>
        <w:ind w:left="120"/>
        <w:jc w:val="both"/>
        <w:rPr>
          <w:lang w:val="ru-RU"/>
        </w:rPr>
      </w:pPr>
    </w:p>
    <w:p w:rsidR="00E4304A" w:rsidRPr="00706A27" w:rsidRDefault="003321CE">
      <w:pPr>
        <w:spacing w:after="0" w:line="264" w:lineRule="auto"/>
        <w:ind w:left="120"/>
        <w:jc w:val="both"/>
        <w:rPr>
          <w:lang w:val="ru-RU"/>
        </w:rPr>
      </w:pPr>
      <w:r w:rsidRPr="00706A2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4304A" w:rsidRPr="00706A27" w:rsidRDefault="00E4304A">
      <w:pPr>
        <w:spacing w:after="0" w:line="264" w:lineRule="auto"/>
        <w:ind w:left="120"/>
        <w:jc w:val="both"/>
        <w:rPr>
          <w:lang w:val="ru-RU"/>
        </w:rPr>
      </w:pP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</w:t>
      </w:r>
      <w:r w:rsidRPr="00706A27">
        <w:rPr>
          <w:rFonts w:ascii="Times New Roman" w:hAnsi="Times New Roman"/>
          <w:color w:val="000000"/>
          <w:sz w:val="28"/>
          <w:lang w:val="ru-RU"/>
        </w:rPr>
        <w:t>ктивные виды речевой деятельности в рамках тематического содержания речи.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Внешность и характеристика человека, литерату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рного персонажа.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</w:t>
      </w:r>
      <w:r w:rsidRPr="00706A27">
        <w:rPr>
          <w:rFonts w:ascii="Times New Roman" w:hAnsi="Times New Roman"/>
          <w:color w:val="000000"/>
          <w:sz w:val="28"/>
          <w:lang w:val="ru-RU"/>
        </w:rPr>
        <w:t>ле. Проблемы и решения. Подготовка к выпускным экзаменам. Выбор профессии. Альтернативы в продолжении образования.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ориентиры. Участие молодёжи в жизни общества. Досуг молодёжи: увлечения и интересы. Любовь и дружба.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Экотуризм. Путешествия </w:t>
      </w:r>
      <w:r w:rsidRPr="00706A27">
        <w:rPr>
          <w:rFonts w:ascii="Times New Roman" w:hAnsi="Times New Roman"/>
          <w:color w:val="000000"/>
          <w:sz w:val="28"/>
          <w:lang w:val="ru-RU"/>
        </w:rPr>
        <w:t>по России и зарубежным странам.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</w:t>
      </w:r>
      <w:r w:rsidRPr="00706A27">
        <w:rPr>
          <w:rFonts w:ascii="Times New Roman" w:hAnsi="Times New Roman"/>
          <w:color w:val="000000"/>
          <w:sz w:val="28"/>
          <w:lang w:val="ru-RU"/>
        </w:rPr>
        <w:t>левидение, Интернет, социальные сети и так далее). Интернет-безопасность.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</w:t>
      </w:r>
      <w:r w:rsidRPr="00706A27">
        <w:rPr>
          <w:rFonts w:ascii="Times New Roman" w:hAnsi="Times New Roman"/>
          <w:color w:val="000000"/>
          <w:sz w:val="28"/>
          <w:lang w:val="ru-RU"/>
        </w:rPr>
        <w:t>альные и популярные праздники, знаменательные даты, традиции, обычаи); страницы истории.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Развитие коммуникативн</w:t>
      </w:r>
      <w:r w:rsidRPr="00706A27">
        <w:rPr>
          <w:rFonts w:ascii="Times New Roman" w:hAnsi="Times New Roman"/>
          <w:color w:val="000000"/>
          <w:sz w:val="28"/>
          <w:lang w:val="ru-RU"/>
        </w:rPr>
        <w:t>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диалог этикетного хара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решения;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</w:t>
      </w:r>
      <w:r w:rsidRPr="00706A27">
        <w:rPr>
          <w:rFonts w:ascii="Times New Roman" w:hAnsi="Times New Roman"/>
          <w:color w:val="000000"/>
          <w:sz w:val="28"/>
          <w:lang w:val="ru-RU"/>
        </w:rPr>
        <w:t>; брать/давать интервью;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</w:t>
      </w:r>
      <w:r w:rsidRPr="00706A27">
        <w:rPr>
          <w:rFonts w:ascii="Times New Roman" w:hAnsi="Times New Roman"/>
          <w:color w:val="000000"/>
          <w:sz w:val="28"/>
          <w:lang w:val="ru-RU"/>
        </w:rPr>
        <w:t>дость, огорчение и так далее).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</w:t>
      </w:r>
      <w:r w:rsidRPr="00706A27">
        <w:rPr>
          <w:rFonts w:ascii="Times New Roman" w:hAnsi="Times New Roman"/>
          <w:color w:val="000000"/>
          <w:sz w:val="28"/>
          <w:lang w:val="ru-RU"/>
        </w:rPr>
        <w:t>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</w:t>
      </w:r>
      <w:r w:rsidRPr="00706A27">
        <w:rPr>
          <w:rFonts w:ascii="Times New Roman" w:hAnsi="Times New Roman"/>
          <w:color w:val="000000"/>
          <w:sz w:val="28"/>
          <w:lang w:val="ru-RU"/>
        </w:rPr>
        <w:t>гической речи: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нажа); повествование/сообщение;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Объём мо</w:t>
      </w:r>
      <w:r w:rsidRPr="00706A27">
        <w:rPr>
          <w:rFonts w:ascii="Times New Roman" w:hAnsi="Times New Roman"/>
          <w:color w:val="000000"/>
          <w:sz w:val="28"/>
          <w:lang w:val="ru-RU"/>
        </w:rPr>
        <w:t>нологического высказывания – 14–15 фраз.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текста предполагает умение 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</w:t>
      </w:r>
      <w:r w:rsidRPr="00706A27">
        <w:rPr>
          <w:rFonts w:ascii="Times New Roman" w:hAnsi="Times New Roman"/>
          <w:color w:val="000000"/>
          <w:sz w:val="28"/>
          <w:lang w:val="ru-RU"/>
        </w:rPr>
        <w:t>го содержания.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</w:t>
      </w:r>
      <w:r w:rsidRPr="00706A27">
        <w:rPr>
          <w:rFonts w:ascii="Times New Roman" w:hAnsi="Times New Roman"/>
          <w:color w:val="000000"/>
          <w:sz w:val="28"/>
          <w:lang w:val="ru-RU"/>
        </w:rPr>
        <w:t>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</w:t>
      </w:r>
      <w:r w:rsidRPr="00706A27">
        <w:rPr>
          <w:rFonts w:ascii="Times New Roman" w:hAnsi="Times New Roman"/>
          <w:color w:val="000000"/>
          <w:sz w:val="28"/>
          <w:lang w:val="ru-RU"/>
        </w:rPr>
        <w:t>е).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Чтен</w:t>
      </w:r>
      <w:r w:rsidRPr="00706A27">
        <w:rPr>
          <w:rFonts w:ascii="Times New Roman" w:hAnsi="Times New Roman"/>
          <w:color w:val="000000"/>
          <w:sz w:val="28"/>
          <w:lang w:val="ru-RU"/>
        </w:rPr>
        <w:t>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зрения её значимости для решения коммуникативной задачи.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переработки (смыслового и структурного анализа отдельных частей текста, </w:t>
      </w: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графиков и так далее) и поним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ание представленной в них информации.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</w:t>
      </w:r>
      <w:r w:rsidRPr="00706A27">
        <w:rPr>
          <w:rFonts w:ascii="Times New Roman" w:hAnsi="Times New Roman"/>
          <w:color w:val="000000"/>
          <w:sz w:val="28"/>
          <w:lang w:val="ru-RU"/>
        </w:rPr>
        <w:t>общение личного характера, стихотворение.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Развитие умений пись</w:t>
      </w:r>
      <w:r w:rsidRPr="00706A27">
        <w:rPr>
          <w:rFonts w:ascii="Times New Roman" w:hAnsi="Times New Roman"/>
          <w:color w:val="000000"/>
          <w:sz w:val="28"/>
          <w:lang w:val="ru-RU"/>
        </w:rPr>
        <w:t>менной речи: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написание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содержания, прочитанного/прослушанного текста или д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ополнение информации в таблице;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</w:t>
      </w:r>
      <w:r w:rsidRPr="00706A27">
        <w:rPr>
          <w:rFonts w:ascii="Times New Roman" w:hAnsi="Times New Roman"/>
          <w:color w:val="000000"/>
          <w:sz w:val="28"/>
          <w:lang w:val="ru-RU"/>
        </w:rPr>
        <w:t>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</w:t>
      </w:r>
      <w:r w:rsidRPr="00706A27">
        <w:rPr>
          <w:rFonts w:ascii="Times New Roman" w:hAnsi="Times New Roman"/>
          <w:color w:val="000000"/>
          <w:sz w:val="28"/>
          <w:lang w:val="ru-RU"/>
        </w:rPr>
        <w:t>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</w:t>
      </w:r>
      <w:r w:rsidRPr="00706A27">
        <w:rPr>
          <w:rFonts w:ascii="Times New Roman" w:hAnsi="Times New Roman"/>
          <w:color w:val="000000"/>
          <w:sz w:val="28"/>
          <w:lang w:val="ru-RU"/>
        </w:rPr>
        <w:t>аз, диалог (беседа), интервью. Объём текста для чтения вслух – до 150 слов.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 и обращении; точки, вопро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сительного, восклицательного знака в конце предложения, отсутствие точки после заголовка.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</w:t>
      </w:r>
      <w:r w:rsidRPr="00706A27">
        <w:rPr>
          <w:rFonts w:ascii="Times New Roman" w:hAnsi="Times New Roman"/>
          <w:color w:val="000000"/>
          <w:sz w:val="28"/>
          <w:lang w:val="ru-RU"/>
        </w:rPr>
        <w:t>рямой речи в кавычки.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</w:t>
      </w:r>
      <w:r w:rsidRPr="00706A27">
        <w:rPr>
          <w:rFonts w:ascii="Times New Roman" w:hAnsi="Times New Roman"/>
          <w:color w:val="000000"/>
          <w:sz w:val="28"/>
          <w:lang w:val="ru-RU"/>
        </w:rPr>
        <w:t>на дальнейший контакт; отсутствие запятой после завершающей фразы; отсутствие точки после подписи.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многозначных; словосочетаний; речевых </w:t>
      </w:r>
      <w:r w:rsidRPr="00706A27">
        <w:rPr>
          <w:rFonts w:ascii="Times New Roman" w:hAnsi="Times New Roman"/>
          <w:color w:val="000000"/>
          <w:sz w:val="28"/>
          <w:lang w:val="ru-RU"/>
        </w:rPr>
        <w:t>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Объём – 1400 лексических единиц для продуктивного использования (включая </w:t>
      </w:r>
      <w:r w:rsidRPr="00706A27">
        <w:rPr>
          <w:rFonts w:ascii="Times New Roman" w:hAnsi="Times New Roman"/>
          <w:color w:val="000000"/>
          <w:sz w:val="28"/>
          <w:lang w:val="ru-RU"/>
        </w:rPr>
        <w:t>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06A27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706A2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706A2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706A27">
        <w:rPr>
          <w:rFonts w:ascii="Times New Roman" w:hAnsi="Times New Roman"/>
          <w:color w:val="000000"/>
          <w:sz w:val="28"/>
          <w:lang w:val="ru-RU"/>
        </w:rPr>
        <w:t>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06A27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706A27">
        <w:rPr>
          <w:rFonts w:ascii="Times New Roman" w:hAnsi="Times New Roman"/>
          <w:color w:val="000000"/>
          <w:sz w:val="28"/>
          <w:lang w:val="ru-RU"/>
        </w:rPr>
        <w:t>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</w:t>
      </w:r>
      <w:r w:rsidRPr="00706A27">
        <w:rPr>
          <w:rFonts w:ascii="Times New Roman" w:hAnsi="Times New Roman"/>
          <w:color w:val="000000"/>
          <w:sz w:val="28"/>
          <w:lang w:val="ru-RU"/>
        </w:rPr>
        <w:t>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</w:t>
      </w:r>
      <w:r>
        <w:rPr>
          <w:rFonts w:ascii="Times New Roman" w:hAnsi="Times New Roman"/>
          <w:color w:val="000000"/>
          <w:sz w:val="28"/>
        </w:rPr>
        <w:t>lblau</w:t>
      </w:r>
      <w:r w:rsidRPr="00706A27">
        <w:rPr>
          <w:rFonts w:ascii="Times New Roman" w:hAnsi="Times New Roman"/>
          <w:color w:val="000000"/>
          <w:sz w:val="28"/>
          <w:lang w:val="ru-RU"/>
        </w:rPr>
        <w:t>).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706A27">
        <w:rPr>
          <w:rFonts w:ascii="Times New Roman" w:hAnsi="Times New Roman"/>
          <w:color w:val="000000"/>
          <w:sz w:val="28"/>
          <w:lang w:val="ru-RU"/>
        </w:rPr>
        <w:t>).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лог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ичности устного/письменного высказывания.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E4304A" w:rsidRDefault="003321CE">
      <w:pPr>
        <w:spacing w:after="0" w:line="264" w:lineRule="auto"/>
        <w:ind w:firstLine="600"/>
        <w:jc w:val="both"/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E4304A" w:rsidRDefault="00332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</w:t>
      </w:r>
      <w:r>
        <w:rPr>
          <w:rFonts w:ascii="Times New Roman" w:hAnsi="Times New Roman"/>
          <w:color w:val="000000"/>
          <w:sz w:val="28"/>
        </w:rPr>
        <w:t>жения с конструкцией es gibt (Es gibt einen Park neben der Schule.).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06A27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706A27">
        <w:rPr>
          <w:rFonts w:ascii="Times New Roman" w:hAnsi="Times New Roman"/>
          <w:color w:val="000000"/>
          <w:sz w:val="28"/>
          <w:lang w:val="ru-RU"/>
        </w:rPr>
        <w:t>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Предложения с глаголами, требующие употребления после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706A27">
        <w:rPr>
          <w:rFonts w:ascii="Times New Roman" w:hAnsi="Times New Roman"/>
          <w:color w:val="000000"/>
          <w:sz w:val="28"/>
          <w:lang w:val="ru-RU"/>
        </w:rPr>
        <w:t>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и других.; 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706A27">
        <w:rPr>
          <w:rFonts w:ascii="Times New Roman" w:hAnsi="Times New Roman"/>
          <w:color w:val="000000"/>
          <w:sz w:val="28"/>
          <w:lang w:val="ru-RU"/>
        </w:rPr>
        <w:t>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Способы выражения косвенной речи, в том числе кос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06A27">
        <w:rPr>
          <w:rFonts w:ascii="Times New Roman" w:hAnsi="Times New Roman"/>
          <w:color w:val="000000"/>
          <w:sz w:val="28"/>
          <w:lang w:val="ru-RU"/>
        </w:rPr>
        <w:t>).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706A27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706A27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</w:t>
      </w:r>
      <w:r w:rsidRPr="00706A27">
        <w:rPr>
          <w:rFonts w:ascii="Times New Roman" w:hAnsi="Times New Roman"/>
          <w:color w:val="000000"/>
          <w:sz w:val="28"/>
          <w:lang w:val="ru-RU"/>
        </w:rPr>
        <w:t>рме.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06A27">
        <w:rPr>
          <w:rFonts w:ascii="Times New Roman" w:hAnsi="Times New Roman"/>
          <w:color w:val="000000"/>
          <w:sz w:val="28"/>
          <w:lang w:val="ru-RU"/>
        </w:rPr>
        <w:t>).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Возвратные глаголы в видовременных формах действительного залога в </w:t>
      </w:r>
      <w:r w:rsidRPr="00706A27">
        <w:rPr>
          <w:rFonts w:ascii="Times New Roman" w:hAnsi="Times New Roman"/>
          <w:color w:val="000000"/>
          <w:sz w:val="28"/>
          <w:lang w:val="ru-RU"/>
        </w:rPr>
        <w:t>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06A27">
        <w:rPr>
          <w:rFonts w:ascii="Times New Roman" w:hAnsi="Times New Roman"/>
          <w:color w:val="000000"/>
          <w:sz w:val="28"/>
          <w:lang w:val="ru-RU"/>
        </w:rPr>
        <w:t>).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6A27">
        <w:rPr>
          <w:rFonts w:ascii="Times New Roman" w:hAnsi="Times New Roman"/>
          <w:color w:val="000000"/>
          <w:sz w:val="28"/>
          <w:lang w:val="ru-RU"/>
        </w:rPr>
        <w:t>).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Видовременная глагольная форма действительного залог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color w:val="000000"/>
          <w:sz w:val="28"/>
        </w:rPr>
        <w:t>Plusquamperfekt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06A2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06A2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06A2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</w:t>
      </w:r>
      <w:r>
        <w:rPr>
          <w:rFonts w:ascii="Times New Roman" w:hAnsi="Times New Roman"/>
          <w:color w:val="000000"/>
          <w:sz w:val="28"/>
        </w:rPr>
        <w:t>tum</w:t>
      </w:r>
      <w:r w:rsidRPr="00706A27">
        <w:rPr>
          <w:rFonts w:ascii="Times New Roman" w:hAnsi="Times New Roman"/>
          <w:color w:val="000000"/>
          <w:sz w:val="28"/>
          <w:lang w:val="ru-RU"/>
        </w:rPr>
        <w:t>).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706A2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06A2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06A2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706A2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6A27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и тому подобных , </w:t>
      </w:r>
      <w:r>
        <w:rPr>
          <w:rFonts w:ascii="Times New Roman" w:hAnsi="Times New Roman"/>
          <w:color w:val="000000"/>
          <w:sz w:val="28"/>
        </w:rPr>
        <w:t>darauf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Имена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прилагательные в положительной, сравнительной и превосходной степенях сравнения, образованные по правилу, и исключения.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Личные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706A27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Способы выражения от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706A27">
        <w:rPr>
          <w:rFonts w:ascii="Times New Roman" w:hAnsi="Times New Roman"/>
          <w:color w:val="000000"/>
          <w:sz w:val="28"/>
          <w:lang w:val="ru-RU"/>
        </w:rPr>
        <w:t>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</w:t>
      </w:r>
      <w:r w:rsidRPr="00706A27">
        <w:rPr>
          <w:rFonts w:ascii="Times New Roman" w:hAnsi="Times New Roman"/>
          <w:color w:val="000000"/>
          <w:sz w:val="28"/>
          <w:lang w:val="ru-RU"/>
        </w:rPr>
        <w:t>ги, управляющие и дательным (место), и винительным (направление) падежом.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</w:t>
      </w:r>
      <w:r w:rsidRPr="00706A27">
        <w:rPr>
          <w:rFonts w:ascii="Times New Roman" w:hAnsi="Times New Roman"/>
          <w:color w:val="000000"/>
          <w:sz w:val="28"/>
          <w:lang w:val="ru-RU"/>
        </w:rPr>
        <w:t>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</w:t>
      </w:r>
      <w:r w:rsidRPr="00706A27">
        <w:rPr>
          <w:rFonts w:ascii="Times New Roman" w:hAnsi="Times New Roman"/>
          <w:color w:val="000000"/>
          <w:sz w:val="28"/>
          <w:lang w:val="ru-RU"/>
        </w:rPr>
        <w:t>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Понимание речевых различий в ситуациях официального и неофициального общения в рамках тематического содержания речи и использование </w:t>
      </w:r>
      <w:r w:rsidRPr="00706A27">
        <w:rPr>
          <w:rFonts w:ascii="Times New Roman" w:hAnsi="Times New Roman"/>
          <w:color w:val="000000"/>
          <w:sz w:val="28"/>
          <w:lang w:val="ru-RU"/>
        </w:rPr>
        <w:t>лексико-грамматических средств с их учётом.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</w:t>
      </w:r>
      <w:r w:rsidRPr="00706A27">
        <w:rPr>
          <w:rFonts w:ascii="Times New Roman" w:hAnsi="Times New Roman"/>
          <w:color w:val="000000"/>
          <w:sz w:val="28"/>
          <w:lang w:val="ru-RU"/>
        </w:rPr>
        <w:t>художники, композиторы, музыканты, спортсмены, актёры и так далее).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формации: при говорении – переспрос; </w:t>
      </w: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необходимой, для понимания основного </w:t>
      </w:r>
      <w:r w:rsidRPr="00706A27">
        <w:rPr>
          <w:rFonts w:ascii="Times New Roman" w:hAnsi="Times New Roman"/>
          <w:color w:val="000000"/>
          <w:sz w:val="28"/>
          <w:lang w:val="ru-RU"/>
        </w:rPr>
        <w:t>содержания, прочитанного/прослушанного текста или для нахождения в тексте запрашиваемой информации.</w:t>
      </w:r>
    </w:p>
    <w:p w:rsidR="00E4304A" w:rsidRPr="00706A27" w:rsidRDefault="00E4304A">
      <w:pPr>
        <w:rPr>
          <w:lang w:val="ru-RU"/>
        </w:rPr>
        <w:sectPr w:rsidR="00E4304A" w:rsidRPr="00706A27">
          <w:pgSz w:w="11906" w:h="16383"/>
          <w:pgMar w:top="1134" w:right="850" w:bottom="1134" w:left="1701" w:header="720" w:footer="720" w:gutter="0"/>
          <w:cols w:space="720"/>
        </w:sectPr>
      </w:pPr>
    </w:p>
    <w:p w:rsidR="00E4304A" w:rsidRPr="00706A27" w:rsidRDefault="003321CE">
      <w:pPr>
        <w:spacing w:after="0" w:line="264" w:lineRule="auto"/>
        <w:ind w:left="120"/>
        <w:jc w:val="both"/>
        <w:rPr>
          <w:lang w:val="ru-RU"/>
        </w:rPr>
      </w:pPr>
      <w:bookmarkStart w:id="6" w:name="block-34359387"/>
      <w:bookmarkEnd w:id="5"/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E4304A" w:rsidRPr="00706A27" w:rsidRDefault="00E4304A">
      <w:pPr>
        <w:spacing w:after="0" w:line="264" w:lineRule="auto"/>
        <w:ind w:left="120"/>
        <w:jc w:val="both"/>
        <w:rPr>
          <w:lang w:val="ru-RU"/>
        </w:rPr>
      </w:pPr>
    </w:p>
    <w:p w:rsidR="00E4304A" w:rsidRPr="00706A27" w:rsidRDefault="003321CE">
      <w:pPr>
        <w:spacing w:after="0" w:line="264" w:lineRule="auto"/>
        <w:ind w:left="120"/>
        <w:jc w:val="both"/>
        <w:rPr>
          <w:lang w:val="ru-RU"/>
        </w:rPr>
      </w:pPr>
      <w:r w:rsidRPr="00706A27">
        <w:rPr>
          <w:rFonts w:ascii="Times New Roman" w:hAnsi="Times New Roman"/>
          <w:b/>
          <w:color w:val="000000"/>
          <w:sz w:val="28"/>
          <w:lang w:val="ru-RU"/>
        </w:rPr>
        <w:t>ЛИЧНОСТНЫЕ РЕЗУ</w:t>
      </w:r>
      <w:r w:rsidRPr="00706A27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E4304A" w:rsidRPr="00706A27" w:rsidRDefault="00E4304A">
      <w:pPr>
        <w:spacing w:after="0" w:line="264" w:lineRule="auto"/>
        <w:ind w:left="120"/>
        <w:jc w:val="both"/>
        <w:rPr>
          <w:lang w:val="ru-RU"/>
        </w:rPr>
      </w:pP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</w:t>
      </w:r>
      <w:r w:rsidRPr="00706A27">
        <w:rPr>
          <w:rFonts w:ascii="Times New Roman" w:hAnsi="Times New Roman"/>
          <w:color w:val="000000"/>
          <w:sz w:val="28"/>
          <w:lang w:val="ru-RU"/>
        </w:rPr>
        <w:t>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</w:t>
      </w:r>
      <w:r w:rsidRPr="00706A27">
        <w:rPr>
          <w:rFonts w:ascii="Times New Roman" w:hAnsi="Times New Roman"/>
          <w:color w:val="000000"/>
          <w:sz w:val="28"/>
          <w:lang w:val="ru-RU"/>
        </w:rPr>
        <w:t>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</w:t>
      </w:r>
      <w:r w:rsidRPr="00706A27">
        <w:rPr>
          <w:rFonts w:ascii="Times New Roman" w:hAnsi="Times New Roman"/>
          <w:color w:val="000000"/>
          <w:sz w:val="28"/>
          <w:lang w:val="ru-RU"/>
        </w:rPr>
        <w:t>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реднего общего образования у обучающегося будут сформированы следующие личностные результаты: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осознание своих конститу</w:t>
      </w:r>
      <w:r w:rsidRPr="00706A27">
        <w:rPr>
          <w:rFonts w:ascii="Times New Roman" w:hAnsi="Times New Roman"/>
          <w:color w:val="000000"/>
          <w:sz w:val="28"/>
          <w:lang w:val="ru-RU"/>
        </w:rPr>
        <w:t>ционных прав и обязанностей, уважение закона и правопорядка;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</w:t>
      </w:r>
      <w:r w:rsidRPr="00706A27">
        <w:rPr>
          <w:rFonts w:ascii="Times New Roman" w:hAnsi="Times New Roman"/>
          <w:color w:val="000000"/>
          <w:sz w:val="28"/>
          <w:lang w:val="ru-RU"/>
        </w:rPr>
        <w:t>льным, религиозным, расовым, национальным признакам;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их функциями и назначением;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за свой край, свою Родину, свой язык и культуру, прошлое и настоящее многонационального народа России;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ка; достижениям России и страны/стран изучаемого языка в науке, искусстве, спорте, технологиях, труде;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осознание духовных ц</w:t>
      </w:r>
      <w:r w:rsidRPr="00706A27">
        <w:rPr>
          <w:rFonts w:ascii="Times New Roman" w:hAnsi="Times New Roman"/>
          <w:color w:val="000000"/>
          <w:sz w:val="28"/>
          <w:lang w:val="ru-RU"/>
        </w:rPr>
        <w:t>енностей российского народа;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</w:t>
      </w:r>
      <w:r w:rsidRPr="00706A27">
        <w:rPr>
          <w:rFonts w:ascii="Times New Roman" w:hAnsi="Times New Roman"/>
          <w:color w:val="000000"/>
          <w:sz w:val="28"/>
          <w:lang w:val="ru-RU"/>
        </w:rPr>
        <w:t>ивого будущего;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научного и технического творчества, спорта, труда, общественных отношений;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(немецком) языке, ощущать эмоциональное воздействие искусства;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</w:t>
      </w:r>
      <w:r w:rsidRPr="00706A27">
        <w:rPr>
          <w:rFonts w:ascii="Times New Roman" w:hAnsi="Times New Roman"/>
          <w:color w:val="000000"/>
          <w:sz w:val="28"/>
          <w:lang w:val="ru-RU"/>
        </w:rPr>
        <w:t>ода и готовность содействовать ознакомлению с ней представителей других стран;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</w:t>
      </w:r>
      <w:r w:rsidRPr="00706A27">
        <w:rPr>
          <w:rFonts w:ascii="Times New Roman" w:hAnsi="Times New Roman"/>
          <w:color w:val="000000"/>
          <w:sz w:val="28"/>
          <w:lang w:val="ru-RU"/>
        </w:rPr>
        <w:t>образа жизни, ответственного отношения к своему здоровью;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06A27">
        <w:rPr>
          <w:rFonts w:ascii="Times New Roman" w:hAnsi="Times New Roman"/>
          <w:b/>
          <w:color w:val="000000"/>
          <w:sz w:val="28"/>
          <w:lang w:val="ru-RU"/>
        </w:rPr>
        <w:t xml:space="preserve"> трудового воспитания: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инте</w:t>
      </w:r>
      <w:r w:rsidRPr="00706A27">
        <w:rPr>
          <w:rFonts w:ascii="Times New Roman" w:hAnsi="Times New Roman"/>
          <w:color w:val="000000"/>
          <w:sz w:val="28"/>
          <w:lang w:val="ru-RU"/>
        </w:rPr>
        <w:t>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готовность и способность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к образованию и самообразованию на протяжении всей жизни, в том числе с использованием изучаемого иностранного языка.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риродной и социальной среды, осознание глобального характера экологических проблем;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среде; умение прогнозировать неблагоприятные экологические последствия предпринимаемых действий, предотвращать их;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</w:t>
      </w:r>
      <w:r w:rsidRPr="00706A27">
        <w:rPr>
          <w:rFonts w:ascii="Times New Roman" w:hAnsi="Times New Roman"/>
          <w:color w:val="000000"/>
          <w:sz w:val="28"/>
          <w:lang w:val="ru-RU"/>
        </w:rPr>
        <w:t>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мира;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ов освоения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 w:rsidRPr="00706A2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706A27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эмоциональное состояние, видеть направления развития собственной эмоциональной сферы, быть уверенным в себе;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</w:t>
      </w:r>
      <w:r w:rsidRPr="00706A27">
        <w:rPr>
          <w:rFonts w:ascii="Times New Roman" w:hAnsi="Times New Roman"/>
          <w:color w:val="000000"/>
          <w:sz w:val="28"/>
          <w:lang w:val="ru-RU"/>
        </w:rPr>
        <w:t>ниям и проявлять гибкость, быть открытым новому;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</w:t>
      </w:r>
      <w:r w:rsidRPr="00706A27">
        <w:rPr>
          <w:rFonts w:ascii="Times New Roman" w:hAnsi="Times New Roman"/>
          <w:color w:val="000000"/>
          <w:sz w:val="28"/>
          <w:lang w:val="ru-RU"/>
        </w:rPr>
        <w:t>состояние других, учитывать его при осуществлении коммуникации, способность к сочувствию и сопереживанию;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</w:t>
      </w:r>
      <w:r w:rsidRPr="00706A27">
        <w:rPr>
          <w:rFonts w:ascii="Times New Roman" w:hAnsi="Times New Roman"/>
          <w:color w:val="000000"/>
          <w:sz w:val="28"/>
          <w:lang w:val="ru-RU"/>
        </w:rPr>
        <w:t>ться, проявлять интерес и разрешать конфликты.</w:t>
      </w:r>
    </w:p>
    <w:p w:rsidR="00E4304A" w:rsidRPr="00706A27" w:rsidRDefault="003321CE">
      <w:pPr>
        <w:spacing w:after="0" w:line="264" w:lineRule="auto"/>
        <w:ind w:left="120"/>
        <w:jc w:val="both"/>
        <w:rPr>
          <w:lang w:val="ru-RU"/>
        </w:rPr>
      </w:pPr>
      <w:r w:rsidRPr="00706A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304A" w:rsidRPr="00706A27" w:rsidRDefault="00E4304A">
      <w:pPr>
        <w:spacing w:after="0" w:line="264" w:lineRule="auto"/>
        <w:ind w:left="120"/>
        <w:jc w:val="both"/>
        <w:rPr>
          <w:lang w:val="ru-RU"/>
        </w:rPr>
      </w:pP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</w:t>
      </w:r>
      <w:r w:rsidRPr="00706A27">
        <w:rPr>
          <w:rFonts w:ascii="Times New Roman" w:hAnsi="Times New Roman"/>
          <w:color w:val="000000"/>
          <w:sz w:val="28"/>
          <w:lang w:val="ru-RU"/>
        </w:rPr>
        <w:t>ьные учебные действия, регулятивные универсальные учебные действия, совместная деятельность.</w:t>
      </w:r>
    </w:p>
    <w:p w:rsidR="00E4304A" w:rsidRPr="00706A27" w:rsidRDefault="003321CE">
      <w:pPr>
        <w:spacing w:after="0" w:line="264" w:lineRule="auto"/>
        <w:ind w:left="120"/>
        <w:jc w:val="both"/>
        <w:rPr>
          <w:lang w:val="ru-RU"/>
        </w:rPr>
      </w:pPr>
      <w:r w:rsidRPr="00706A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4304A" w:rsidRPr="00706A27" w:rsidRDefault="00E4304A">
      <w:pPr>
        <w:spacing w:after="0" w:line="264" w:lineRule="auto"/>
        <w:ind w:left="120"/>
        <w:jc w:val="both"/>
        <w:rPr>
          <w:lang w:val="ru-RU"/>
        </w:rPr>
      </w:pPr>
    </w:p>
    <w:p w:rsidR="00E4304A" w:rsidRPr="00706A27" w:rsidRDefault="003321CE">
      <w:pPr>
        <w:spacing w:after="0" w:line="264" w:lineRule="auto"/>
        <w:ind w:left="120"/>
        <w:jc w:val="both"/>
        <w:rPr>
          <w:lang w:val="ru-RU"/>
        </w:rPr>
      </w:pPr>
      <w:r w:rsidRPr="00706A2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4304A" w:rsidRPr="00706A27" w:rsidRDefault="003321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4304A" w:rsidRPr="00706A27" w:rsidRDefault="003321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E4304A" w:rsidRPr="00706A27" w:rsidRDefault="003321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4304A" w:rsidRPr="00706A27" w:rsidRDefault="003321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в языковых явлениях изучаемого иностранного (немецкого) языка; </w:t>
      </w:r>
    </w:p>
    <w:p w:rsidR="00E4304A" w:rsidRPr="00706A27" w:rsidRDefault="003321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E4304A" w:rsidRPr="00706A27" w:rsidRDefault="003321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ски последствий деятельности; </w:t>
      </w:r>
    </w:p>
    <w:p w:rsidR="00E4304A" w:rsidRPr="00706A27" w:rsidRDefault="003321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4304A" w:rsidRPr="00706A27" w:rsidRDefault="003321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4304A" w:rsidRDefault="00332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4304A" w:rsidRPr="00706A27" w:rsidRDefault="003321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владеть навыками учебно-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4304A" w:rsidRPr="00706A27" w:rsidRDefault="003321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осущес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4304A" w:rsidRPr="00706A27" w:rsidRDefault="003321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терминологией и ключевыми </w:t>
      </w:r>
      <w:r w:rsidRPr="00706A27">
        <w:rPr>
          <w:rFonts w:ascii="Times New Roman" w:hAnsi="Times New Roman"/>
          <w:color w:val="000000"/>
          <w:sz w:val="28"/>
          <w:lang w:val="ru-RU"/>
        </w:rPr>
        <w:t>понятиями;</w:t>
      </w:r>
    </w:p>
    <w:p w:rsidR="00E4304A" w:rsidRPr="00706A27" w:rsidRDefault="003321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4304A" w:rsidRPr="00706A27" w:rsidRDefault="003321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</w:t>
      </w:r>
      <w:r w:rsidRPr="00706A27">
        <w:rPr>
          <w:rFonts w:ascii="Times New Roman" w:hAnsi="Times New Roman"/>
          <w:color w:val="000000"/>
          <w:sz w:val="28"/>
          <w:lang w:val="ru-RU"/>
        </w:rPr>
        <w:t>й, задавать параметры и критерии решения;</w:t>
      </w:r>
    </w:p>
    <w:p w:rsidR="00E4304A" w:rsidRPr="00706A27" w:rsidRDefault="003321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4304A" w:rsidRPr="00706A27" w:rsidRDefault="003321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4304A" w:rsidRPr="00706A27" w:rsidRDefault="003321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целенаправленный поиск переноса средств и способов действия в профессиональную среду;</w:t>
      </w:r>
    </w:p>
    <w:p w:rsidR="00E4304A" w:rsidRPr="00706A27" w:rsidRDefault="003321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E4304A" w:rsidRPr="00706A27" w:rsidRDefault="003321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E4304A" w:rsidRPr="00706A27" w:rsidRDefault="003321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выдвигать новые идеи, предл</w:t>
      </w:r>
      <w:r w:rsidRPr="00706A27">
        <w:rPr>
          <w:rFonts w:ascii="Times New Roman" w:hAnsi="Times New Roman"/>
          <w:color w:val="000000"/>
          <w:sz w:val="28"/>
          <w:lang w:val="ru-RU"/>
        </w:rPr>
        <w:t>агать оригинальные подходы и решения; ставить проблемы и задачи, допускающие альтернативных решений.</w:t>
      </w:r>
    </w:p>
    <w:p w:rsidR="00E4304A" w:rsidRDefault="00332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E4304A" w:rsidRPr="00706A27" w:rsidRDefault="003321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</w:t>
      </w:r>
      <w:r w:rsidRPr="00706A27">
        <w:rPr>
          <w:rFonts w:ascii="Times New Roman" w:hAnsi="Times New Roman"/>
          <w:color w:val="000000"/>
          <w:sz w:val="28"/>
          <w:lang w:val="ru-RU"/>
        </w:rPr>
        <w:t>влять поиск, анализ, систематизацию и интерпретацию информации различных видов и форм представления;</w:t>
      </w:r>
    </w:p>
    <w:p w:rsidR="00E4304A" w:rsidRPr="00706A27" w:rsidRDefault="003321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</w:t>
      </w:r>
      <w:r w:rsidRPr="00706A27">
        <w:rPr>
          <w:rFonts w:ascii="Times New Roman" w:hAnsi="Times New Roman"/>
          <w:color w:val="000000"/>
          <w:sz w:val="28"/>
          <w:lang w:val="ru-RU"/>
        </w:rPr>
        <w:t>вления и визуализации (текст, таблица, схема, диаграмма и так далее);</w:t>
      </w:r>
    </w:p>
    <w:p w:rsidR="00E4304A" w:rsidRPr="00706A27" w:rsidRDefault="003321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E4304A" w:rsidRPr="00706A27" w:rsidRDefault="003321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</w:t>
      </w:r>
      <w:r w:rsidRPr="00706A27">
        <w:rPr>
          <w:rFonts w:ascii="Times New Roman" w:hAnsi="Times New Roman"/>
          <w:color w:val="000000"/>
          <w:sz w:val="28"/>
          <w:lang w:val="ru-RU"/>
        </w:rPr>
        <w:t>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4304A" w:rsidRPr="00706A27" w:rsidRDefault="003321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</w:t>
      </w:r>
      <w:r w:rsidRPr="00706A27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E4304A" w:rsidRPr="00706A27" w:rsidRDefault="00E4304A">
      <w:pPr>
        <w:spacing w:after="0" w:line="264" w:lineRule="auto"/>
        <w:ind w:left="120"/>
        <w:jc w:val="both"/>
        <w:rPr>
          <w:lang w:val="ru-RU"/>
        </w:rPr>
      </w:pPr>
    </w:p>
    <w:p w:rsidR="00E4304A" w:rsidRPr="00706A27" w:rsidRDefault="003321CE">
      <w:pPr>
        <w:spacing w:after="0" w:line="264" w:lineRule="auto"/>
        <w:ind w:left="120"/>
        <w:jc w:val="both"/>
        <w:rPr>
          <w:lang w:val="ru-RU"/>
        </w:rPr>
      </w:pPr>
      <w:r w:rsidRPr="00706A2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4304A" w:rsidRPr="00706A27" w:rsidRDefault="003321CE">
      <w:pPr>
        <w:spacing w:after="0" w:line="264" w:lineRule="auto"/>
        <w:ind w:left="120"/>
        <w:jc w:val="both"/>
        <w:rPr>
          <w:lang w:val="ru-RU"/>
        </w:rPr>
      </w:pPr>
      <w:r w:rsidRPr="00706A2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4304A" w:rsidRPr="00706A27" w:rsidRDefault="003321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E4304A" w:rsidRPr="00706A27" w:rsidRDefault="003321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</w:t>
      </w:r>
      <w:r w:rsidRPr="00706A27">
        <w:rPr>
          <w:rFonts w:ascii="Times New Roman" w:hAnsi="Times New Roman"/>
          <w:color w:val="000000"/>
          <w:sz w:val="28"/>
          <w:lang w:val="ru-RU"/>
        </w:rPr>
        <w:t>ты;</w:t>
      </w:r>
    </w:p>
    <w:p w:rsidR="00E4304A" w:rsidRPr="00706A27" w:rsidRDefault="003321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E4304A" w:rsidRPr="00706A27" w:rsidRDefault="003321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</w:t>
      </w:r>
      <w:r w:rsidRPr="00706A27">
        <w:rPr>
          <w:rFonts w:ascii="Times New Roman" w:hAnsi="Times New Roman"/>
          <w:color w:val="000000"/>
          <w:sz w:val="28"/>
          <w:lang w:val="ru-RU"/>
        </w:rPr>
        <w:t>редств.</w:t>
      </w:r>
    </w:p>
    <w:p w:rsidR="00E4304A" w:rsidRDefault="00332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4304A" w:rsidRPr="00706A27" w:rsidRDefault="003321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4304A" w:rsidRPr="00706A27" w:rsidRDefault="003321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E4304A" w:rsidRPr="00706A27" w:rsidRDefault="003321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E4304A" w:rsidRPr="00706A27" w:rsidRDefault="003321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</w:t>
      </w:r>
      <w:r w:rsidRPr="00706A27">
        <w:rPr>
          <w:rFonts w:ascii="Times New Roman" w:hAnsi="Times New Roman"/>
          <w:color w:val="000000"/>
          <w:sz w:val="28"/>
          <w:lang w:val="ru-RU"/>
        </w:rPr>
        <w:t>частника команды в общий результат по разработанным критериям;</w:t>
      </w:r>
    </w:p>
    <w:p w:rsidR="00E4304A" w:rsidRPr="00706A27" w:rsidRDefault="003321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E4304A" w:rsidRPr="00706A27" w:rsidRDefault="00E4304A">
      <w:pPr>
        <w:spacing w:after="0" w:line="264" w:lineRule="auto"/>
        <w:ind w:left="120"/>
        <w:jc w:val="both"/>
        <w:rPr>
          <w:lang w:val="ru-RU"/>
        </w:rPr>
      </w:pPr>
    </w:p>
    <w:p w:rsidR="00E4304A" w:rsidRDefault="00332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4304A" w:rsidRDefault="00332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E4304A" w:rsidRPr="00706A27" w:rsidRDefault="003321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</w:t>
      </w:r>
      <w:r w:rsidRPr="00706A27">
        <w:rPr>
          <w:rFonts w:ascii="Times New Roman" w:hAnsi="Times New Roman"/>
          <w:color w:val="000000"/>
          <w:sz w:val="28"/>
          <w:lang w:val="ru-RU"/>
        </w:rPr>
        <w:t>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4304A" w:rsidRPr="00706A27" w:rsidRDefault="003321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</w:t>
      </w:r>
      <w:r w:rsidRPr="00706A27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E4304A" w:rsidRDefault="003321C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E4304A" w:rsidRPr="00706A27" w:rsidRDefault="003321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4304A" w:rsidRDefault="003321C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4304A" w:rsidRPr="00706A27" w:rsidRDefault="003321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разовательный и культурный уровень. </w:t>
      </w:r>
    </w:p>
    <w:p w:rsidR="00E4304A" w:rsidRDefault="00332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E4304A" w:rsidRDefault="003321C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E4304A" w:rsidRPr="00706A27" w:rsidRDefault="003321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</w:t>
      </w:r>
      <w:r w:rsidRPr="00706A27">
        <w:rPr>
          <w:rFonts w:ascii="Times New Roman" w:hAnsi="Times New Roman"/>
          <w:color w:val="000000"/>
          <w:sz w:val="28"/>
          <w:lang w:val="ru-RU"/>
        </w:rPr>
        <w:t>туации, выбора верного решения;</w:t>
      </w:r>
    </w:p>
    <w:p w:rsidR="00E4304A" w:rsidRPr="00706A27" w:rsidRDefault="003321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E4304A" w:rsidRPr="00706A27" w:rsidRDefault="003321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оценивать риски и сво</w:t>
      </w:r>
      <w:r w:rsidRPr="00706A27">
        <w:rPr>
          <w:rFonts w:ascii="Times New Roman" w:hAnsi="Times New Roman"/>
          <w:color w:val="000000"/>
          <w:sz w:val="28"/>
          <w:lang w:val="ru-RU"/>
        </w:rPr>
        <w:t>евременно принимать решения по их снижению;</w:t>
      </w:r>
    </w:p>
    <w:p w:rsidR="00E4304A" w:rsidRPr="00706A27" w:rsidRDefault="003321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E4304A" w:rsidRPr="00706A27" w:rsidRDefault="003321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4304A" w:rsidRPr="00706A27" w:rsidRDefault="003321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4304A" w:rsidRPr="00706A27" w:rsidRDefault="003321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>признават</w:t>
      </w:r>
      <w:r w:rsidRPr="00706A27">
        <w:rPr>
          <w:rFonts w:ascii="Times New Roman" w:hAnsi="Times New Roman"/>
          <w:color w:val="000000"/>
          <w:sz w:val="28"/>
          <w:lang w:val="ru-RU"/>
        </w:rPr>
        <w:t>ь своё право и право других на ошибку;</w:t>
      </w:r>
    </w:p>
    <w:p w:rsidR="00E4304A" w:rsidRPr="00706A27" w:rsidRDefault="003321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4304A" w:rsidRPr="00706A27" w:rsidRDefault="00E4304A">
      <w:pPr>
        <w:spacing w:after="0" w:line="264" w:lineRule="auto"/>
        <w:ind w:left="120"/>
        <w:jc w:val="both"/>
        <w:rPr>
          <w:lang w:val="ru-RU"/>
        </w:rPr>
      </w:pPr>
    </w:p>
    <w:p w:rsidR="00E4304A" w:rsidRPr="00706A27" w:rsidRDefault="003321CE">
      <w:pPr>
        <w:spacing w:after="0" w:line="264" w:lineRule="auto"/>
        <w:ind w:left="120"/>
        <w:jc w:val="both"/>
        <w:rPr>
          <w:lang w:val="ru-RU"/>
        </w:rPr>
      </w:pPr>
      <w:r w:rsidRPr="00706A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304A" w:rsidRPr="00706A27" w:rsidRDefault="00E4304A">
      <w:pPr>
        <w:spacing w:after="0" w:line="264" w:lineRule="auto"/>
        <w:ind w:left="120"/>
        <w:jc w:val="both"/>
        <w:rPr>
          <w:lang w:val="ru-RU"/>
        </w:rPr>
      </w:pP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учебному «Иностранный (немецкий) язык (базовый уровень)» ориентированы на применение знаний, умений и 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</w:t>
      </w:r>
      <w:r w:rsidRPr="00706A27">
        <w:rPr>
          <w:rFonts w:ascii="Times New Roman" w:hAnsi="Times New Roman"/>
          <w:color w:val="000000"/>
          <w:sz w:val="28"/>
          <w:lang w:val="ru-RU"/>
        </w:rPr>
        <w:t>метапредметной.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6A2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диалога (диалог этикетного </w:t>
      </w:r>
      <w:r w:rsidRPr="00706A27">
        <w:rPr>
          <w:rFonts w:ascii="Times New Roman" w:hAnsi="Times New Roman"/>
          <w:color w:val="000000"/>
          <w:sz w:val="28"/>
          <w:lang w:val="ru-RU"/>
        </w:rPr>
        <w:t>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</w:t>
      </w:r>
      <w:r w:rsidRPr="00706A27">
        <w:rPr>
          <w:rFonts w:ascii="Times New Roman" w:hAnsi="Times New Roman"/>
          <w:color w:val="000000"/>
          <w:sz w:val="28"/>
          <w:lang w:val="ru-RU"/>
        </w:rPr>
        <w:t>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(объём монологич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еского высказывания – до 14 фраз);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</w:t>
      </w:r>
      <w:r w:rsidRPr="00706A27">
        <w:rPr>
          <w:rFonts w:ascii="Times New Roman" w:hAnsi="Times New Roman"/>
          <w:color w:val="000000"/>
          <w:sz w:val="28"/>
          <w:lang w:val="ru-RU"/>
        </w:rPr>
        <w:t>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ы разного вида, жанра и стиля, содержащие отдельные неизученные </w:t>
      </w: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</w:t>
      </w:r>
      <w:r w:rsidRPr="00706A27">
        <w:rPr>
          <w:rFonts w:ascii="Times New Roman" w:hAnsi="Times New Roman"/>
          <w:color w:val="000000"/>
          <w:sz w:val="28"/>
          <w:lang w:val="ru-RU"/>
        </w:rPr>
        <w:t>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 и так далее) и понимать предс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тавленную в них информацию;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и, принятыми в стране/странах изучаемого языка;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</w:t>
      </w:r>
      <w:r w:rsidRPr="00706A27">
        <w:rPr>
          <w:rFonts w:ascii="Times New Roman" w:hAnsi="Times New Roman"/>
          <w:color w:val="000000"/>
          <w:sz w:val="28"/>
          <w:lang w:val="ru-RU"/>
        </w:rPr>
        <w:t>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письменно пр</w:t>
      </w:r>
      <w:r w:rsidRPr="00706A27">
        <w:rPr>
          <w:rFonts w:ascii="Times New Roman" w:hAnsi="Times New Roman"/>
          <w:color w:val="000000"/>
          <w:sz w:val="28"/>
          <w:lang w:val="ru-RU"/>
        </w:rPr>
        <w:t>едставлять результаты выполненной проектной работы (объём – до 150 слов).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ацией, демонстрируя понимание содержания текста;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 не ст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3) Р</w:t>
      </w:r>
      <w:r w:rsidRPr="00706A27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706A27">
        <w:rPr>
          <w:rFonts w:ascii="Times New Roman" w:hAnsi="Times New Roman"/>
          <w:color w:val="000000"/>
          <w:sz w:val="28"/>
          <w:lang w:val="ru-RU"/>
        </w:rPr>
        <w:t>в устной речи и письменном тексте 1400 лексических единиц (слов, словосочетаний, речевых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клише, средств логической связи) и </w:t>
      </w: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имена прилагательные при по</w:t>
      </w:r>
      <w:r w:rsidRPr="00706A27">
        <w:rPr>
          <w:rFonts w:ascii="Times New Roman" w:hAnsi="Times New Roman"/>
          <w:color w:val="000000"/>
          <w:sz w:val="28"/>
          <w:lang w:val="ru-RU"/>
        </w:rPr>
        <w:t>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06A27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706A27">
        <w:rPr>
          <w:rFonts w:ascii="Times New Roman" w:hAnsi="Times New Roman"/>
          <w:color w:val="000000"/>
          <w:sz w:val="28"/>
          <w:lang w:val="ru-RU"/>
        </w:rPr>
        <w:t>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 (сложные существительные путём </w:t>
      </w:r>
      <w:r w:rsidRPr="00706A27">
        <w:rPr>
          <w:rFonts w:ascii="Times New Roman" w:hAnsi="Times New Roman"/>
          <w:color w:val="000000"/>
          <w:sz w:val="28"/>
          <w:lang w:val="ru-RU"/>
        </w:rPr>
        <w:t>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706A27">
        <w:rPr>
          <w:rFonts w:ascii="Times New Roman" w:hAnsi="Times New Roman"/>
          <w:color w:val="000000"/>
          <w:sz w:val="28"/>
          <w:lang w:val="ru-RU"/>
        </w:rPr>
        <w:t>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</w:t>
      </w:r>
      <w:r w:rsidRPr="00706A27">
        <w:rPr>
          <w:rFonts w:ascii="Times New Roman" w:hAnsi="Times New Roman"/>
          <w:color w:val="000000"/>
          <w:sz w:val="28"/>
          <w:lang w:val="ru-RU"/>
        </w:rPr>
        <w:t>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</w:t>
      </w:r>
      <w:r w:rsidRPr="00706A27">
        <w:rPr>
          <w:rFonts w:ascii="Times New Roman" w:hAnsi="Times New Roman"/>
          <w:color w:val="000000"/>
          <w:sz w:val="28"/>
          <w:lang w:val="ru-RU"/>
        </w:rPr>
        <w:t>х (</w:t>
      </w:r>
      <w:r>
        <w:rPr>
          <w:rFonts w:ascii="Times New Roman" w:hAnsi="Times New Roman"/>
          <w:color w:val="000000"/>
          <w:sz w:val="28"/>
        </w:rPr>
        <w:t>das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06A27">
        <w:rPr>
          <w:rFonts w:ascii="Times New Roman" w:hAnsi="Times New Roman"/>
          <w:color w:val="000000"/>
          <w:sz w:val="28"/>
          <w:lang w:val="ru-RU"/>
        </w:rPr>
        <w:t>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</w:t>
      </w:r>
      <w:r w:rsidRPr="00706A27">
        <w:rPr>
          <w:rFonts w:ascii="Times New Roman" w:hAnsi="Times New Roman"/>
          <w:color w:val="000000"/>
          <w:sz w:val="28"/>
          <w:lang w:val="ru-RU"/>
        </w:rPr>
        <w:t>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</w:t>
      </w:r>
      <w:r w:rsidRPr="00706A27">
        <w:rPr>
          <w:rFonts w:ascii="Times New Roman" w:hAnsi="Times New Roman"/>
          <w:color w:val="000000"/>
          <w:sz w:val="28"/>
          <w:lang w:val="ru-RU"/>
        </w:rPr>
        <w:t>исьменного высказывания.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4)</w:t>
      </w:r>
      <w:r w:rsidRPr="00706A27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06A27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706A27">
        <w:rPr>
          <w:rFonts w:ascii="Times New Roman" w:hAnsi="Times New Roman"/>
          <w:color w:val="000000"/>
          <w:sz w:val="28"/>
          <w:lang w:val="ru-RU"/>
        </w:rPr>
        <w:t>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706A27">
        <w:rPr>
          <w:rFonts w:ascii="Times New Roman" w:hAnsi="Times New Roman"/>
          <w:color w:val="000000"/>
          <w:sz w:val="28"/>
          <w:lang w:val="ru-RU"/>
        </w:rPr>
        <w:t>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06A27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706A27">
        <w:rPr>
          <w:rFonts w:ascii="Times New Roman" w:hAnsi="Times New Roman"/>
          <w:color w:val="000000"/>
          <w:sz w:val="28"/>
          <w:lang w:val="ru-RU"/>
        </w:rPr>
        <w:t>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706A27">
        <w:rPr>
          <w:rFonts w:ascii="Times New Roman" w:hAnsi="Times New Roman"/>
          <w:color w:val="000000"/>
          <w:sz w:val="28"/>
          <w:lang w:val="ru-RU"/>
        </w:rPr>
        <w:t>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06A27">
        <w:rPr>
          <w:rFonts w:ascii="Times New Roman" w:hAnsi="Times New Roman"/>
          <w:color w:val="000000"/>
          <w:sz w:val="28"/>
          <w:lang w:val="ru-RU"/>
        </w:rPr>
        <w:t>; у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06A27">
        <w:rPr>
          <w:rFonts w:ascii="Times New Roman" w:hAnsi="Times New Roman"/>
          <w:color w:val="000000"/>
          <w:sz w:val="28"/>
          <w:lang w:val="ru-RU"/>
        </w:rPr>
        <w:t>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</w:t>
      </w:r>
      <w:r w:rsidRPr="00706A27">
        <w:rPr>
          <w:rFonts w:ascii="Times New Roman" w:hAnsi="Times New Roman"/>
          <w:color w:val="000000"/>
          <w:sz w:val="28"/>
          <w:lang w:val="ru-RU"/>
        </w:rPr>
        <w:t>о наклонения;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</w:t>
      </w:r>
      <w:r>
        <w:rPr>
          <w:rFonts w:ascii="Times New Roman" w:hAnsi="Times New Roman"/>
          <w:color w:val="000000"/>
          <w:sz w:val="28"/>
        </w:rPr>
        <w:t>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06A27">
        <w:rPr>
          <w:rFonts w:ascii="Times New Roman" w:hAnsi="Times New Roman"/>
          <w:color w:val="000000"/>
          <w:sz w:val="28"/>
          <w:lang w:val="ru-RU"/>
        </w:rPr>
        <w:t>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</w:t>
      </w:r>
      <w:r w:rsidRPr="00706A27">
        <w:rPr>
          <w:rFonts w:ascii="Times New Roman" w:hAnsi="Times New Roman"/>
          <w:color w:val="000000"/>
          <w:sz w:val="28"/>
          <w:lang w:val="ru-RU"/>
        </w:rPr>
        <w:t>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06A27">
        <w:rPr>
          <w:rFonts w:ascii="Times New Roman" w:hAnsi="Times New Roman"/>
          <w:color w:val="000000"/>
          <w:sz w:val="28"/>
          <w:lang w:val="ru-RU"/>
        </w:rPr>
        <w:t>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06A27">
        <w:rPr>
          <w:rFonts w:ascii="Times New Roman" w:hAnsi="Times New Roman"/>
          <w:color w:val="000000"/>
          <w:sz w:val="28"/>
          <w:lang w:val="ru-RU"/>
        </w:rPr>
        <w:t>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</w:t>
      </w:r>
      <w:r w:rsidRPr="00706A27">
        <w:rPr>
          <w:rFonts w:ascii="Times New Roman" w:hAnsi="Times New Roman"/>
          <w:color w:val="000000"/>
          <w:sz w:val="28"/>
          <w:lang w:val="ru-RU"/>
        </w:rPr>
        <w:t>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6A27">
        <w:rPr>
          <w:rFonts w:ascii="Times New Roman" w:hAnsi="Times New Roman"/>
          <w:color w:val="000000"/>
          <w:sz w:val="28"/>
          <w:lang w:val="ru-RU"/>
        </w:rPr>
        <w:t>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06A2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</w:t>
      </w:r>
      <w:r>
        <w:rPr>
          <w:rFonts w:ascii="Times New Roman" w:hAnsi="Times New Roman"/>
          <w:color w:val="000000"/>
          <w:sz w:val="28"/>
        </w:rPr>
        <w:t>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06A2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06A2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6A27">
        <w:rPr>
          <w:rFonts w:ascii="Times New Roman" w:hAnsi="Times New Roman"/>
          <w:color w:val="000000"/>
          <w:sz w:val="28"/>
          <w:lang w:val="ru-RU"/>
        </w:rPr>
        <w:t>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706A2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06A2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06A2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706A2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6A27">
        <w:rPr>
          <w:rFonts w:ascii="Times New Roman" w:hAnsi="Times New Roman"/>
          <w:color w:val="000000"/>
          <w:sz w:val="28"/>
          <w:lang w:val="ru-RU"/>
        </w:rPr>
        <w:t>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наиболее </w:t>
      </w:r>
      <w:r w:rsidRPr="00706A27">
        <w:rPr>
          <w:rFonts w:ascii="Times New Roman" w:hAnsi="Times New Roman"/>
          <w:color w:val="000000"/>
          <w:sz w:val="28"/>
          <w:lang w:val="ru-RU"/>
        </w:rPr>
        <w:t>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наречия в сравнительной и пре</w:t>
      </w:r>
      <w:r w:rsidRPr="00706A27">
        <w:rPr>
          <w:rFonts w:ascii="Times New Roman" w:hAnsi="Times New Roman"/>
          <w:color w:val="000000"/>
          <w:sz w:val="28"/>
          <w:lang w:val="ru-RU"/>
        </w:rPr>
        <w:t>восходной степенях сравнения, образованные по правилу, и исключения;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706A27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</w:t>
      </w:r>
      <w:r w:rsidRPr="00706A27">
        <w:rPr>
          <w:rFonts w:ascii="Times New Roman" w:hAnsi="Times New Roman"/>
          <w:color w:val="000000"/>
          <w:sz w:val="28"/>
          <w:lang w:val="ru-RU"/>
        </w:rPr>
        <w:t>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706A27">
        <w:rPr>
          <w:rFonts w:ascii="Times New Roman" w:hAnsi="Times New Roman"/>
          <w:color w:val="000000"/>
          <w:sz w:val="28"/>
          <w:lang w:val="ru-RU"/>
        </w:rPr>
        <w:t>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ляющие дательным падежом;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культурном наследии родной страны и страны/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стран изучаемого языка;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умениями, позволяющими в случае сбоя коммуникации,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7) Владет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  <w:r w:rsidRPr="00706A27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</w:t>
      </w:r>
      <w:r w:rsidRPr="00706A27">
        <w:rPr>
          <w:rFonts w:ascii="Times New Roman" w:hAnsi="Times New Roman"/>
          <w:color w:val="000000"/>
          <w:sz w:val="28"/>
          <w:lang w:val="ru-RU"/>
        </w:rPr>
        <w:t>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6A2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</w:t>
      </w:r>
      <w:r w:rsidRPr="00706A27">
        <w:rPr>
          <w:rFonts w:ascii="Times New Roman" w:hAnsi="Times New Roman"/>
          <w:color w:val="000000"/>
          <w:sz w:val="28"/>
          <w:lang w:val="ru-RU"/>
        </w:rPr>
        <w:t>ым темам программы по немецкому языку: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</w:t>
      </w:r>
      <w:r w:rsidRPr="00706A27">
        <w:rPr>
          <w:rFonts w:ascii="Times New Roman" w:hAnsi="Times New Roman"/>
          <w:color w:val="000000"/>
          <w:sz w:val="28"/>
          <w:lang w:val="ru-RU"/>
        </w:rPr>
        <w:t>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</w:t>
      </w:r>
      <w:r w:rsidRPr="00706A27">
        <w:rPr>
          <w:rFonts w:ascii="Times New Roman" w:hAnsi="Times New Roman"/>
          <w:color w:val="000000"/>
          <w:sz w:val="28"/>
          <w:lang w:val="ru-RU"/>
        </w:rPr>
        <w:t>аждого собеседника);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анного тематического содержания речи;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аутентичные тексты, содержащие отдельные неизученные языковые явления, с разной глубиной </w:t>
      </w: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>проникновения в содержание текста: с пониман</w:t>
      </w:r>
      <w:r w:rsidRPr="00706A27">
        <w:rPr>
          <w:rFonts w:ascii="Times New Roman" w:hAnsi="Times New Roman"/>
          <w:color w:val="000000"/>
          <w:sz w:val="28"/>
          <w:lang w:val="ru-RU"/>
        </w:rPr>
        <w:t>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</w:t>
      </w:r>
      <w:r w:rsidRPr="00706A27">
        <w:rPr>
          <w:rFonts w:ascii="Times New Roman" w:hAnsi="Times New Roman"/>
          <w:color w:val="000000"/>
          <w:sz w:val="28"/>
          <w:lang w:val="ru-RU"/>
        </w:rPr>
        <w:t>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</w:t>
      </w:r>
      <w:r w:rsidRPr="00706A27">
        <w:rPr>
          <w:rFonts w:ascii="Times New Roman" w:hAnsi="Times New Roman"/>
          <w:color w:val="000000"/>
          <w:sz w:val="28"/>
          <w:lang w:val="ru-RU"/>
        </w:rPr>
        <w:t>тения – 600–800 слов);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</w:t>
      </w:r>
      <w:r w:rsidRPr="00706A27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706A27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</w:t>
      </w:r>
      <w:r w:rsidRPr="00706A27">
        <w:rPr>
          <w:rFonts w:ascii="Times New Roman" w:hAnsi="Times New Roman"/>
          <w:color w:val="000000"/>
          <w:sz w:val="28"/>
          <w:lang w:val="ru-RU"/>
        </w:rPr>
        <w:t>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различать на слух, без ошибок</w:t>
      </w:r>
      <w:r w:rsidRPr="00706A27">
        <w:rPr>
          <w:rFonts w:ascii="Times New Roman" w:hAnsi="Times New Roman"/>
          <w:color w:val="000000"/>
          <w:sz w:val="28"/>
          <w:lang w:val="ru-RU"/>
        </w:rPr>
        <w:t>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владеть пунктуацион</w:t>
      </w:r>
      <w:r w:rsidRPr="00706A27">
        <w:rPr>
          <w:rFonts w:ascii="Times New Roman" w:hAnsi="Times New Roman"/>
          <w:color w:val="000000"/>
          <w:sz w:val="28"/>
          <w:lang w:val="ru-RU"/>
        </w:rPr>
        <w:t>ными навыками: использовать запятую при перечислении и обращении; точку, вопросительный и восклицательный знаки;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 правильно оформлять электронное сообщение личн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ого характера.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</w:t>
      </w:r>
      <w:r w:rsidRPr="00706A27">
        <w:rPr>
          <w:rFonts w:ascii="Times New Roman" w:hAnsi="Times New Roman"/>
          <w:color w:val="000000"/>
          <w:sz w:val="28"/>
          <w:lang w:val="ru-RU"/>
        </w:rPr>
        <w:t>ения в рамках тематического содержания речи, с соблюдением существующей в немецком языке нормы лексической сочетаемости;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</w:t>
      </w:r>
      <w:r w:rsidRPr="00706A27">
        <w:rPr>
          <w:rFonts w:ascii="Times New Roman" w:hAnsi="Times New Roman"/>
          <w:color w:val="000000"/>
          <w:sz w:val="28"/>
          <w:lang w:val="ru-RU"/>
        </w:rPr>
        <w:t>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06A27">
        <w:rPr>
          <w:rFonts w:ascii="Times New Roman" w:hAnsi="Times New Roman"/>
          <w:color w:val="000000"/>
          <w:sz w:val="28"/>
          <w:lang w:val="ru-RU"/>
        </w:rPr>
        <w:t>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числительные при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06A27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706A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706A27">
        <w:rPr>
          <w:rFonts w:ascii="Times New Roman" w:hAnsi="Times New Roman"/>
          <w:color w:val="000000"/>
          <w:sz w:val="28"/>
          <w:lang w:val="ru-RU"/>
        </w:rPr>
        <w:t>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</w:t>
      </w:r>
      <w:r w:rsidRPr="00706A27">
        <w:rPr>
          <w:rFonts w:ascii="Times New Roman" w:hAnsi="Times New Roman"/>
          <w:color w:val="000000"/>
          <w:sz w:val="28"/>
          <w:lang w:val="ru-RU"/>
        </w:rPr>
        <w:t>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с использованием конверсии (образование </w:t>
      </w:r>
      <w:r w:rsidRPr="00706A27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706A27">
        <w:rPr>
          <w:rFonts w:ascii="Times New Roman" w:hAnsi="Times New Roman"/>
          <w:color w:val="000000"/>
          <w:sz w:val="28"/>
          <w:lang w:val="ru-RU"/>
        </w:rPr>
        <w:t>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имён существител</w:t>
      </w:r>
      <w:r w:rsidRPr="00706A27">
        <w:rPr>
          <w:rFonts w:ascii="Times New Roman" w:hAnsi="Times New Roman"/>
          <w:color w:val="000000"/>
          <w:sz w:val="28"/>
          <w:lang w:val="ru-RU"/>
        </w:rPr>
        <w:t>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06A27">
        <w:rPr>
          <w:rFonts w:ascii="Times New Roman" w:hAnsi="Times New Roman"/>
          <w:color w:val="000000"/>
          <w:sz w:val="28"/>
          <w:lang w:val="ru-RU"/>
        </w:rPr>
        <w:t>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распознавать и упо</w:t>
      </w:r>
      <w:r w:rsidRPr="00706A27">
        <w:rPr>
          <w:rFonts w:ascii="Times New Roman" w:hAnsi="Times New Roman"/>
          <w:color w:val="000000"/>
          <w:sz w:val="28"/>
          <w:lang w:val="ru-RU"/>
        </w:rPr>
        <w:t>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</w:t>
      </w:r>
      <w:r w:rsidRPr="00706A27">
        <w:rPr>
          <w:rFonts w:ascii="Times New Roman" w:hAnsi="Times New Roman"/>
          <w:color w:val="000000"/>
          <w:sz w:val="28"/>
          <w:lang w:val="ru-RU"/>
        </w:rPr>
        <w:t>мецкого языка;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706A27">
        <w:rPr>
          <w:rFonts w:ascii="Times New Roman" w:hAnsi="Times New Roman"/>
          <w:color w:val="000000"/>
          <w:sz w:val="28"/>
          <w:lang w:val="ru-RU"/>
        </w:rPr>
        <w:t>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706A27">
        <w:rPr>
          <w:rFonts w:ascii="Times New Roman" w:hAnsi="Times New Roman"/>
          <w:color w:val="000000"/>
          <w:sz w:val="28"/>
          <w:lang w:val="ru-RU"/>
        </w:rPr>
        <w:t>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06A27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706A27">
        <w:rPr>
          <w:rFonts w:ascii="Times New Roman" w:hAnsi="Times New Roman"/>
          <w:color w:val="000000"/>
          <w:sz w:val="28"/>
          <w:lang w:val="ru-RU"/>
        </w:rPr>
        <w:t>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</w:t>
      </w:r>
      <w:r>
        <w:rPr>
          <w:rFonts w:ascii="Times New Roman" w:hAnsi="Times New Roman"/>
          <w:color w:val="000000"/>
          <w:sz w:val="28"/>
        </w:rPr>
        <w:t>zdem</w:t>
      </w:r>
      <w:r w:rsidRPr="00706A27">
        <w:rPr>
          <w:rFonts w:ascii="Times New Roman" w:hAnsi="Times New Roman"/>
          <w:color w:val="000000"/>
          <w:sz w:val="28"/>
          <w:lang w:val="ru-RU"/>
        </w:rPr>
        <w:t>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706A27">
        <w:rPr>
          <w:rFonts w:ascii="Times New Roman" w:hAnsi="Times New Roman"/>
          <w:color w:val="000000"/>
          <w:sz w:val="28"/>
          <w:lang w:val="ru-RU"/>
        </w:rPr>
        <w:t>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706A27">
        <w:rPr>
          <w:rFonts w:ascii="Times New Roman" w:hAnsi="Times New Roman"/>
          <w:color w:val="000000"/>
          <w:sz w:val="28"/>
          <w:lang w:val="ru-RU"/>
        </w:rPr>
        <w:t>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</w:t>
      </w:r>
      <w:r>
        <w:rPr>
          <w:rFonts w:ascii="Times New Roman" w:hAnsi="Times New Roman"/>
          <w:color w:val="000000"/>
          <w:sz w:val="28"/>
        </w:rPr>
        <w:t>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06A27">
        <w:rPr>
          <w:rFonts w:ascii="Times New Roman" w:hAnsi="Times New Roman"/>
          <w:color w:val="000000"/>
          <w:sz w:val="28"/>
          <w:lang w:val="ru-RU"/>
        </w:rPr>
        <w:t>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</w:t>
      </w:r>
      <w:r w:rsidRPr="00706A27">
        <w:rPr>
          <w:rFonts w:ascii="Times New Roman" w:hAnsi="Times New Roman"/>
          <w:color w:val="000000"/>
          <w:sz w:val="28"/>
          <w:lang w:val="ru-RU"/>
        </w:rPr>
        <w:t>венного числа и в вежливой форме;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06A27">
        <w:rPr>
          <w:rFonts w:ascii="Times New Roman" w:hAnsi="Times New Roman"/>
          <w:color w:val="000000"/>
          <w:sz w:val="28"/>
          <w:lang w:val="ru-RU"/>
        </w:rPr>
        <w:t>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</w:t>
      </w:r>
      <w:r w:rsidRPr="00706A27">
        <w:rPr>
          <w:rFonts w:ascii="Times New Roman" w:hAnsi="Times New Roman"/>
          <w:color w:val="000000"/>
          <w:sz w:val="28"/>
          <w:lang w:val="ru-RU"/>
        </w:rPr>
        <w:t>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06A27">
        <w:rPr>
          <w:rFonts w:ascii="Times New Roman" w:hAnsi="Times New Roman"/>
          <w:color w:val="000000"/>
          <w:sz w:val="28"/>
          <w:lang w:val="ru-RU"/>
        </w:rPr>
        <w:t>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6A27">
        <w:rPr>
          <w:rFonts w:ascii="Times New Roman" w:hAnsi="Times New Roman"/>
          <w:color w:val="000000"/>
          <w:sz w:val="28"/>
          <w:lang w:val="ru-RU"/>
        </w:rPr>
        <w:t>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видовременная глагольна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06A2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06A2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06A2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c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6A27">
        <w:rPr>
          <w:rFonts w:ascii="Times New Roman" w:hAnsi="Times New Roman"/>
          <w:color w:val="000000"/>
          <w:sz w:val="28"/>
          <w:lang w:val="ru-RU"/>
        </w:rPr>
        <w:t>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706A2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06A27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06A2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706A27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6A27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6A27">
        <w:rPr>
          <w:rFonts w:ascii="Times New Roman" w:hAnsi="Times New Roman"/>
          <w:color w:val="000000"/>
          <w:sz w:val="28"/>
          <w:lang w:val="ru-RU"/>
        </w:rPr>
        <w:t>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в положительной, сравнительной и </w:t>
      </w:r>
      <w:r w:rsidRPr="00706A27">
        <w:rPr>
          <w:rFonts w:ascii="Times New Roman" w:hAnsi="Times New Roman"/>
          <w:color w:val="000000"/>
          <w:sz w:val="28"/>
          <w:lang w:val="ru-RU"/>
        </w:rPr>
        <w:t>превосходной степенях сравнения, образованные по правилу, и исключения;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личные местоимения (в именительном, дательном и </w:t>
      </w:r>
      <w:r w:rsidRPr="00706A27">
        <w:rPr>
          <w:rFonts w:ascii="Times New Roman" w:hAnsi="Times New Roman"/>
          <w:color w:val="000000"/>
          <w:sz w:val="28"/>
          <w:lang w:val="ru-RU"/>
        </w:rPr>
        <w:t>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706A27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706A27">
        <w:rPr>
          <w:rFonts w:ascii="Times New Roman" w:hAnsi="Times New Roman"/>
          <w:color w:val="000000"/>
          <w:sz w:val="28"/>
          <w:lang w:val="ru-RU"/>
        </w:rPr>
        <w:t>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количе</w:t>
      </w:r>
      <w:r w:rsidRPr="00706A27">
        <w:rPr>
          <w:rFonts w:ascii="Times New Roman" w:hAnsi="Times New Roman"/>
          <w:color w:val="000000"/>
          <w:sz w:val="28"/>
          <w:lang w:val="ru-RU"/>
        </w:rPr>
        <w:t>ственные и порядковые числительные, числительные для обозначения дат и больших чисел;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</w:t>
      </w:r>
      <w:r w:rsidRPr="00706A27">
        <w:rPr>
          <w:rFonts w:ascii="Times New Roman" w:hAnsi="Times New Roman"/>
          <w:color w:val="000000"/>
          <w:sz w:val="28"/>
          <w:lang w:val="ru-RU"/>
        </w:rPr>
        <w:t>ительным (направление) падежом.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м этих различий;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</w:t>
      </w:r>
      <w:r w:rsidRPr="00706A27">
        <w:rPr>
          <w:rFonts w:ascii="Times New Roman" w:hAnsi="Times New Roman"/>
          <w:color w:val="000000"/>
          <w:sz w:val="28"/>
          <w:lang w:val="ru-RU"/>
        </w:rPr>
        <w:t>этикетные особенности общения и так далее);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</w:t>
      </w:r>
      <w:r w:rsidRPr="00706A27">
        <w:rPr>
          <w:rFonts w:ascii="Times New Roman" w:hAnsi="Times New Roman"/>
          <w:color w:val="000000"/>
          <w:sz w:val="28"/>
          <w:lang w:val="ru-RU"/>
        </w:rPr>
        <w:t xml:space="preserve">уре; соблюдать нормы вежливости в межкультурном общении.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</w:t>
      </w:r>
      <w:r w:rsidRPr="00706A27">
        <w:rPr>
          <w:rFonts w:ascii="Times New Roman" w:hAnsi="Times New Roman"/>
          <w:color w:val="000000"/>
          <w:sz w:val="28"/>
          <w:lang w:val="ru-RU"/>
        </w:rPr>
        <w:t>спрос;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E4304A" w:rsidRPr="00706A27" w:rsidRDefault="003321CE">
      <w:pPr>
        <w:spacing w:after="0" w:line="264" w:lineRule="auto"/>
        <w:ind w:firstLine="600"/>
        <w:jc w:val="both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</w:t>
      </w:r>
      <w:r w:rsidRPr="00706A27">
        <w:rPr>
          <w:rFonts w:ascii="Times New Roman" w:hAnsi="Times New Roman"/>
          <w:color w:val="000000"/>
          <w:sz w:val="28"/>
          <w:lang w:val="ru-RU"/>
        </w:rPr>
        <w:t>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</w:t>
      </w:r>
      <w:r w:rsidRPr="00706A27">
        <w:rPr>
          <w:rFonts w:ascii="Times New Roman" w:hAnsi="Times New Roman"/>
          <w:color w:val="000000"/>
          <w:sz w:val="28"/>
          <w:lang w:val="ru-RU"/>
        </w:rPr>
        <w:t>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</w:t>
      </w:r>
      <w:r w:rsidRPr="00706A27">
        <w:rPr>
          <w:rFonts w:ascii="Times New Roman" w:hAnsi="Times New Roman"/>
          <w:color w:val="000000"/>
          <w:sz w:val="28"/>
          <w:lang w:val="ru-RU"/>
        </w:rPr>
        <w:t>овседневной жизни и при работе в Интернете.</w:t>
      </w:r>
    </w:p>
    <w:p w:rsidR="00E4304A" w:rsidRPr="00706A27" w:rsidRDefault="00E4304A">
      <w:pPr>
        <w:rPr>
          <w:lang w:val="ru-RU"/>
        </w:rPr>
        <w:sectPr w:rsidR="00E4304A" w:rsidRPr="00706A27">
          <w:pgSz w:w="11906" w:h="16383"/>
          <w:pgMar w:top="1134" w:right="850" w:bottom="1134" w:left="1701" w:header="720" w:footer="720" w:gutter="0"/>
          <w:cols w:space="720"/>
        </w:sectPr>
      </w:pPr>
    </w:p>
    <w:p w:rsidR="00E4304A" w:rsidRDefault="003321CE">
      <w:pPr>
        <w:spacing w:after="0"/>
        <w:ind w:left="120"/>
      </w:pPr>
      <w:bookmarkStart w:id="7" w:name="block-34359388"/>
      <w:bookmarkEnd w:id="6"/>
      <w:r w:rsidRPr="00706A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304A" w:rsidRDefault="003321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E4304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04A" w:rsidRDefault="00E4304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304A" w:rsidRDefault="00E43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04A" w:rsidRDefault="00E43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04A" w:rsidRDefault="00E4304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04A" w:rsidRDefault="00E4304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04A" w:rsidRDefault="00E4304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04A" w:rsidRDefault="00E43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04A" w:rsidRDefault="00E4304A"/>
        </w:tc>
      </w:tr>
      <w:tr w:rsidR="00E4304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04A" w:rsidRPr="00706A27" w:rsidRDefault="003321CE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</w:t>
            </w: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решения. Права и обязанности обучающегося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</w:t>
            </w: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деньги.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04A" w:rsidRPr="00706A27" w:rsidRDefault="003321CE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04A" w:rsidRPr="00706A27" w:rsidRDefault="003321CE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04A" w:rsidRPr="00706A27" w:rsidRDefault="003321CE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</w:t>
            </w: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04A" w:rsidRPr="00706A27" w:rsidRDefault="003321CE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</w:t>
            </w: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04A" w:rsidRPr="00706A27" w:rsidRDefault="003321CE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страны/стран изучаемого языка, их вклад в науку и </w:t>
            </w: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04A" w:rsidRPr="00706A27" w:rsidRDefault="003321CE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304A" w:rsidRDefault="00E4304A"/>
        </w:tc>
      </w:tr>
    </w:tbl>
    <w:p w:rsidR="00E4304A" w:rsidRDefault="00E4304A">
      <w:pPr>
        <w:sectPr w:rsidR="00E430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04A" w:rsidRDefault="003321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E4304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04A" w:rsidRDefault="00E4304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304A" w:rsidRDefault="00E43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04A" w:rsidRDefault="00E43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04A" w:rsidRDefault="00E4304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04A" w:rsidRDefault="00E4304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04A" w:rsidRDefault="00E4304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04A" w:rsidRDefault="00E43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04A" w:rsidRDefault="00E4304A"/>
        </w:tc>
      </w:tr>
      <w:tr w:rsidR="00E4304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04A" w:rsidRPr="00706A27" w:rsidRDefault="003321CE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04A" w:rsidRPr="00706A27" w:rsidRDefault="003321CE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04A" w:rsidRPr="00706A27" w:rsidRDefault="003321CE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04A" w:rsidRPr="00706A27" w:rsidRDefault="003321CE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04A" w:rsidRPr="00706A27" w:rsidRDefault="003321CE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</w:t>
            </w: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04A" w:rsidRPr="00706A27" w:rsidRDefault="003321CE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04A" w:rsidRPr="00706A27" w:rsidRDefault="003321CE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4304A" w:rsidRDefault="00E4304A"/>
        </w:tc>
      </w:tr>
    </w:tbl>
    <w:p w:rsidR="00E4304A" w:rsidRDefault="00E4304A">
      <w:pPr>
        <w:sectPr w:rsidR="00E430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04A" w:rsidRDefault="00E4304A">
      <w:pPr>
        <w:sectPr w:rsidR="00E430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04A" w:rsidRDefault="003321CE">
      <w:pPr>
        <w:spacing w:after="0"/>
        <w:ind w:left="120"/>
      </w:pPr>
      <w:bookmarkStart w:id="8" w:name="block-3435938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304A" w:rsidRDefault="003321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E4304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04A" w:rsidRDefault="00E4304A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04A" w:rsidRDefault="00E4304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04A" w:rsidRDefault="00E43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04A" w:rsidRDefault="00E4304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04A" w:rsidRDefault="00E43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04A" w:rsidRDefault="00E4304A"/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 </w:t>
            </w:r>
            <w:r>
              <w:rPr>
                <w:rFonts w:ascii="Times New Roman" w:hAnsi="Times New Roman"/>
                <w:color w:val="000000"/>
                <w:sz w:val="24"/>
              </w:rPr>
              <w:t>(моя семья)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(межличностные отношения в семье)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(распределение обязанностей в семье)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(отдых с семьёй)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человека, литературного персонажа[внешность, черты лица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 (особенности поведения, характер)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здоровье (распорядок дня)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(режим труда и отдыха)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(спорт)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и забота о здоровье (сбалансированное питание)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(посещение врача)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здоровье. Обощение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здоровье.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планы на будущее)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(школьное образование в Германии)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 в разных странах)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(подготовка и реализация проекта)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(проблемы выбора профессии)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(мои планы на будущее)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мир профессий (возможности продолжения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образования в вузе)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(выбор рабочей специальности)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(выбор профессии)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(выбор специальности)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профессий. 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(досуг молодёжи)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(хобби молодёжи в России)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(поход в кино)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(музыка)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(театр)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обществе. 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(виды отдыха. Путешествие по России)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(виды отдыха. Путешествие по странам изучаемого языка)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(проблемы защиты окружающей среды)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(стихийные бедствия в мире)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(молодёжь и защита окружающей среды)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(загрязнение окружающей среды)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Подготовка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реализация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проживая в городской и сельской местности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прогресс: перспективы и последствия (cовременные средства связи – мобильные телефоны)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 (современные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связи (планшет)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(Интернет и социальные сети)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</w:t>
            </w:r>
            <w:r>
              <w:rPr>
                <w:rFonts w:ascii="Times New Roman" w:hAnsi="Times New Roman"/>
                <w:color w:val="000000"/>
                <w:sz w:val="24"/>
              </w:rPr>
              <w:t>последствия. (современные средства связи) 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(географическое положение страны изучаемого языка. Достопримечательности)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 родной страны. Достопримечательности)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(регионы России)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страна/страны изучаемого языка (традиции и обычаи стран изучаемого языка)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Обощение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вклад в науку и мировую культуру (писатели и поэты)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</w:t>
            </w:r>
            <w:r>
              <w:rPr>
                <w:rFonts w:ascii="Times New Roman" w:hAnsi="Times New Roman"/>
                <w:color w:val="000000"/>
                <w:sz w:val="24"/>
              </w:rPr>
              <w:t>в науку и мировую культуру (спортсмены)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науку и мировую культуру (художники)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</w:t>
            </w:r>
            <w:r>
              <w:rPr>
                <w:rFonts w:ascii="Times New Roman" w:hAnsi="Times New Roman"/>
                <w:color w:val="000000"/>
                <w:sz w:val="24"/>
              </w:rPr>
              <w:t>мировую культуру (актёры)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 Обобщение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 Контроль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>
            <w:pPr>
              <w:spacing w:after="0"/>
              <w:ind w:left="135"/>
            </w:pPr>
          </w:p>
        </w:tc>
      </w:tr>
      <w:tr w:rsidR="00E43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4304A" w:rsidRDefault="0033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4304A" w:rsidRDefault="00E4304A"/>
        </w:tc>
      </w:tr>
    </w:tbl>
    <w:p w:rsidR="00E4304A" w:rsidRDefault="00E4304A">
      <w:pPr>
        <w:sectPr w:rsidR="00E430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04A" w:rsidRDefault="003321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2180"/>
        <w:gridCol w:w="1560"/>
        <w:gridCol w:w="1560"/>
      </w:tblGrid>
      <w:tr w:rsidR="00706A27" w:rsidTr="008C085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A27" w:rsidRDefault="00706A2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6A27" w:rsidRDefault="00706A27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  <w:vMerge w:val="restart"/>
          </w:tcPr>
          <w:p w:rsidR="00706A27" w:rsidRPr="00706A27" w:rsidRDefault="00706A2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</w:tc>
      </w:tr>
      <w:tr w:rsidR="00706A27" w:rsidTr="00DB12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27" w:rsidRDefault="00706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27" w:rsidRDefault="00706A27"/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27" w:rsidRDefault="00706A27"/>
        </w:tc>
        <w:tc>
          <w:tcPr>
            <w:tcW w:w="1560" w:type="dxa"/>
            <w:vMerge/>
          </w:tcPr>
          <w:p w:rsidR="00706A27" w:rsidRDefault="00706A27"/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персонажа[особенности поведения, характер, положительные и отрицательные черты характера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(школьное образование)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(школьная жизнь)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(сдача экзаменов)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(продолжение образования)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(взаимоотношения в школе)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(смартфоны в школе)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сверстниками)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</w:t>
            </w: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 (современный мир профессий: профессии прошлого и будущего)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(проблемы выбора профессии)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профессии)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специальности)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</w:t>
            </w: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(участие молодёжи в в жизни общества)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(волонтёрство)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молодёжи. </w:t>
            </w:r>
            <w:r>
              <w:rPr>
                <w:rFonts w:ascii="Times New Roman" w:hAnsi="Times New Roman"/>
                <w:color w:val="000000"/>
                <w:sz w:val="24"/>
              </w:rPr>
              <w:t>Музыка)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(подготовка и реализация проекта)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(экстремальный спорт)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(Олимпийские игры)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 (виды отдыха. Путешествие по России)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странам. (виды отдыха. Путешествие по странам изучаемого языка)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странам. (Экотуризм)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странам. Обобщение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странам. Контроль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</w:t>
            </w: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(Природа. Проблемы экологии)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(проблемы защиты окружающей среды)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местности.(Проблемы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(Мой родной край. Мой родной город/село.)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(квартира в городе)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</w:t>
            </w: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й местности.(Проживание в городской/сельской местности: Где ты хочешь жить?)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(Интернет)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Самые известные изобретения)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</w:t>
            </w: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енные средства связи. Ко</w:t>
            </w: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нтрол</w:t>
            </w: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ь</w:t>
            </w: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</w:t>
            </w: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изучаемого языка, их вклад в науку и мировую культуру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</w:t>
            </w: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ся лю</w:t>
            </w: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</w:t>
            </w: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</w:pPr>
          </w:p>
        </w:tc>
        <w:tc>
          <w:tcPr>
            <w:tcW w:w="1560" w:type="dxa"/>
          </w:tcPr>
          <w:p w:rsidR="00706A27" w:rsidRDefault="00706A27">
            <w:pPr>
              <w:spacing w:after="0"/>
              <w:ind w:left="135"/>
            </w:pPr>
          </w:p>
        </w:tc>
      </w:tr>
      <w:tr w:rsidR="00706A27" w:rsidTr="008C08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A27" w:rsidRPr="00706A27" w:rsidRDefault="00706A27">
            <w:pPr>
              <w:spacing w:after="0"/>
              <w:ind w:left="135"/>
              <w:rPr>
                <w:lang w:val="ru-RU"/>
              </w:rPr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706A27" w:rsidRDefault="00706A27">
            <w:pPr>
              <w:spacing w:after="0"/>
              <w:ind w:left="135"/>
              <w:jc w:val="center"/>
            </w:pPr>
            <w:r w:rsidRPr="00706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06A27" w:rsidRDefault="00706A27"/>
        </w:tc>
        <w:tc>
          <w:tcPr>
            <w:tcW w:w="1560" w:type="dxa"/>
          </w:tcPr>
          <w:p w:rsidR="00706A27" w:rsidRDefault="00706A27"/>
        </w:tc>
      </w:tr>
    </w:tbl>
    <w:p w:rsidR="00E4304A" w:rsidRDefault="00E4304A">
      <w:pPr>
        <w:sectPr w:rsidR="00E430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04A" w:rsidRDefault="00E4304A">
      <w:pPr>
        <w:sectPr w:rsidR="00E430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04A" w:rsidRDefault="003321CE">
      <w:pPr>
        <w:spacing w:after="0"/>
        <w:ind w:left="120"/>
      </w:pPr>
      <w:bookmarkStart w:id="9" w:name="block-3435938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E4304A" w:rsidRDefault="003321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304A" w:rsidRPr="00706A27" w:rsidRDefault="003321CE">
      <w:pPr>
        <w:spacing w:after="0" w:line="480" w:lineRule="auto"/>
        <w:ind w:left="120"/>
        <w:rPr>
          <w:lang w:val="ru-RU"/>
        </w:rPr>
      </w:pPr>
      <w:r w:rsidRPr="00706A27">
        <w:rPr>
          <w:rFonts w:ascii="Times New Roman" w:hAnsi="Times New Roman"/>
          <w:color w:val="000000"/>
          <w:sz w:val="28"/>
          <w:lang w:val="ru-RU"/>
        </w:rPr>
        <w:t>• Немецкий язык, 10 класс/ Бим И.Л., Лытаева М.А., Акционерное общество «Издательство «Просвещение»</w:t>
      </w:r>
      <w:r w:rsidRPr="00706A27">
        <w:rPr>
          <w:sz w:val="28"/>
          <w:lang w:val="ru-RU"/>
        </w:rPr>
        <w:br/>
      </w:r>
      <w:bookmarkStart w:id="10" w:name="e59ed0d7-f497-42c7-bf53-33d9a540f1d8"/>
      <w:r w:rsidRPr="00706A27">
        <w:rPr>
          <w:rFonts w:ascii="Times New Roman" w:hAnsi="Times New Roman"/>
          <w:color w:val="000000"/>
          <w:sz w:val="28"/>
          <w:lang w:val="ru-RU"/>
        </w:rPr>
        <w:t xml:space="preserve"> • Немецкий язык, 11 класс/ Бим И.Л., Лытаева М.А., Акционерное общество «Издательство «Просвещение»</w:t>
      </w:r>
      <w:bookmarkEnd w:id="10"/>
    </w:p>
    <w:p w:rsidR="00E4304A" w:rsidRPr="00706A27" w:rsidRDefault="00E4304A">
      <w:pPr>
        <w:spacing w:after="0" w:line="480" w:lineRule="auto"/>
        <w:ind w:left="120"/>
        <w:rPr>
          <w:lang w:val="ru-RU"/>
        </w:rPr>
      </w:pPr>
    </w:p>
    <w:p w:rsidR="00E4304A" w:rsidRPr="00706A27" w:rsidRDefault="00E4304A">
      <w:pPr>
        <w:spacing w:after="0"/>
        <w:ind w:left="120"/>
        <w:rPr>
          <w:lang w:val="ru-RU"/>
        </w:rPr>
      </w:pPr>
    </w:p>
    <w:p w:rsidR="00E4304A" w:rsidRPr="00706A27" w:rsidRDefault="003321CE">
      <w:pPr>
        <w:spacing w:after="0" w:line="480" w:lineRule="auto"/>
        <w:ind w:left="120"/>
        <w:rPr>
          <w:lang w:val="ru-RU"/>
        </w:rPr>
      </w:pPr>
      <w:r w:rsidRPr="00706A2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4304A" w:rsidRPr="00706A27" w:rsidRDefault="00E4304A">
      <w:pPr>
        <w:spacing w:after="0" w:line="480" w:lineRule="auto"/>
        <w:ind w:left="120"/>
        <w:rPr>
          <w:lang w:val="ru-RU"/>
        </w:rPr>
      </w:pPr>
    </w:p>
    <w:p w:rsidR="00E4304A" w:rsidRPr="00706A27" w:rsidRDefault="00E4304A">
      <w:pPr>
        <w:spacing w:after="0"/>
        <w:ind w:left="120"/>
        <w:rPr>
          <w:lang w:val="ru-RU"/>
        </w:rPr>
      </w:pPr>
    </w:p>
    <w:p w:rsidR="00E4304A" w:rsidRPr="00706A27" w:rsidRDefault="003321CE">
      <w:pPr>
        <w:spacing w:after="0" w:line="480" w:lineRule="auto"/>
        <w:ind w:left="120"/>
        <w:rPr>
          <w:lang w:val="ru-RU"/>
        </w:rPr>
      </w:pPr>
      <w:r w:rsidRPr="00706A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304A" w:rsidRPr="00706A27" w:rsidRDefault="00E4304A">
      <w:pPr>
        <w:spacing w:after="0" w:line="480" w:lineRule="auto"/>
        <w:ind w:left="120"/>
        <w:rPr>
          <w:lang w:val="ru-RU"/>
        </w:rPr>
      </w:pPr>
    </w:p>
    <w:p w:rsidR="00E4304A" w:rsidRPr="00706A27" w:rsidRDefault="00E4304A">
      <w:pPr>
        <w:rPr>
          <w:lang w:val="ru-RU"/>
        </w:rPr>
        <w:sectPr w:rsidR="00E4304A" w:rsidRPr="00706A2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321CE" w:rsidRPr="00706A27" w:rsidRDefault="003321CE">
      <w:pPr>
        <w:rPr>
          <w:lang w:val="ru-RU"/>
        </w:rPr>
      </w:pPr>
    </w:p>
    <w:sectPr w:rsidR="003321CE" w:rsidRPr="00706A27" w:rsidSect="00E4304A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2D76"/>
    <w:multiLevelType w:val="multilevel"/>
    <w:tmpl w:val="8E0246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B30640"/>
    <w:multiLevelType w:val="multilevel"/>
    <w:tmpl w:val="E806EE5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5A2045"/>
    <w:multiLevelType w:val="multilevel"/>
    <w:tmpl w:val="6EF063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F71B48"/>
    <w:multiLevelType w:val="multilevel"/>
    <w:tmpl w:val="BD2E19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725028"/>
    <w:multiLevelType w:val="multilevel"/>
    <w:tmpl w:val="C5EC805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710D72"/>
    <w:multiLevelType w:val="multilevel"/>
    <w:tmpl w:val="FC9C8B4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103B42"/>
    <w:multiLevelType w:val="multilevel"/>
    <w:tmpl w:val="0AF0F9B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304A"/>
    <w:rsid w:val="003321CE"/>
    <w:rsid w:val="00706A27"/>
    <w:rsid w:val="00E4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304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3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15681</Words>
  <Characters>89385</Characters>
  <Application>Microsoft Office Word</Application>
  <DocSecurity>0</DocSecurity>
  <Lines>744</Lines>
  <Paragraphs>209</Paragraphs>
  <ScaleCrop>false</ScaleCrop>
  <Company/>
  <LinksUpToDate>false</LinksUpToDate>
  <CharactersWithSpaces>104857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2024-08-29T09:02:00Z</dcterms:created>
  <dcterms:modified xsi:type="dcterms:W3CDTF">2024-08-29T09:03:00Z</dcterms:modified>
</cp:coreProperties>
</file>